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18" w:tblpY="29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2936"/>
        <w:gridCol w:w="323"/>
        <w:gridCol w:w="3260"/>
      </w:tblGrid>
      <w:tr w:rsidR="00F077DE" w:rsidTr="00FB40F0">
        <w:trPr>
          <w:cantSplit/>
          <w:trHeight w:val="70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DE" w:rsidRPr="00B855D8" w:rsidRDefault="00F077DE" w:rsidP="00F077DE">
            <w:pPr>
              <w:pStyle w:val="BodyText3"/>
              <w:spacing w:before="60"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55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NGÀY SOẠN THẢO : </w:t>
            </w:r>
          </w:p>
          <w:p w:rsidR="00F077DE" w:rsidRPr="00B855D8" w:rsidRDefault="00F077DE" w:rsidP="00F077DE">
            <w:pPr>
              <w:pStyle w:val="BodyText3"/>
              <w:spacing w:before="60"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29/12/2020</w:t>
            </w:r>
            <w:r w:rsidRPr="00B855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DE" w:rsidRPr="00B855D8" w:rsidRDefault="00F077DE" w:rsidP="00F077DE">
            <w:pPr>
              <w:pStyle w:val="BodyText3"/>
              <w:spacing w:before="60"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55D8">
              <w:rPr>
                <w:rFonts w:ascii="Arial" w:hAnsi="Arial" w:cs="Arial"/>
                <w:b/>
                <w:bCs/>
                <w:sz w:val="22"/>
                <w:szCs w:val="22"/>
              </w:rPr>
              <w:t>NGÀY SOÁT XÉT :</w:t>
            </w:r>
          </w:p>
          <w:p w:rsidR="00F077DE" w:rsidRPr="00B855D8" w:rsidRDefault="00F077DE" w:rsidP="00F077DE">
            <w:pPr>
              <w:pStyle w:val="BodyText3"/>
              <w:spacing w:before="60"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30/12/2020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DE" w:rsidRPr="00B855D8" w:rsidRDefault="00F077DE" w:rsidP="00F077DE">
            <w:pPr>
              <w:pStyle w:val="BodyText3"/>
              <w:spacing w:before="60"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55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NGÀY PHÊ DUYỆT : </w:t>
            </w:r>
          </w:p>
          <w:p w:rsidR="00F077DE" w:rsidRPr="00B855D8" w:rsidRDefault="00F077DE" w:rsidP="00F077DE">
            <w:pPr>
              <w:pStyle w:val="BodyText3"/>
              <w:tabs>
                <w:tab w:val="left" w:pos="798"/>
                <w:tab w:val="center" w:pos="1402"/>
              </w:tabs>
              <w:spacing w:before="60"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31/12/2020</w:t>
            </w:r>
          </w:p>
        </w:tc>
      </w:tr>
      <w:tr w:rsidR="00F077DE" w:rsidTr="00FB40F0">
        <w:trPr>
          <w:cantSplit/>
          <w:trHeight w:val="2114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E" w:rsidRPr="00B855D8" w:rsidRDefault="00F077DE" w:rsidP="00F077DE">
            <w:pPr>
              <w:pStyle w:val="BodyText3"/>
              <w:spacing w:before="6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(Đã ký)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E" w:rsidRPr="00B855D8" w:rsidRDefault="00F077DE" w:rsidP="00F077DE">
            <w:pPr>
              <w:pStyle w:val="BodyText3"/>
              <w:spacing w:before="6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(Đã ký)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E" w:rsidRPr="00B855D8" w:rsidRDefault="00F077DE" w:rsidP="00F077DE">
            <w:pPr>
              <w:pStyle w:val="BodyText3"/>
              <w:spacing w:before="6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(Đã ký)</w:t>
            </w:r>
          </w:p>
        </w:tc>
      </w:tr>
      <w:tr w:rsidR="00FB40F0" w:rsidTr="00FB40F0">
        <w:trPr>
          <w:cantSplit/>
          <w:trHeight w:val="70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F0" w:rsidRPr="0010698A" w:rsidRDefault="00FB40F0" w:rsidP="00FB40F0">
            <w:pPr>
              <w:spacing w:before="60" w:line="276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highlight w:val="yellow"/>
                <w:lang w:val="en-US" w:eastAsia="en-US"/>
              </w:rPr>
            </w:pPr>
            <w:r w:rsidRPr="0010698A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>NGUYỄN THỊ THÙY DUNG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F0" w:rsidRPr="0010698A" w:rsidRDefault="00FB40F0" w:rsidP="00FB40F0">
            <w:pPr>
              <w:spacing w:before="60" w:line="276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highlight w:val="yellow"/>
                <w:lang w:val="en-US" w:eastAsia="en-US"/>
              </w:rPr>
            </w:pPr>
            <w:r w:rsidRPr="0010698A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>BÙI NGUYỄN ANH ĐIỄM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F0" w:rsidRPr="0010698A" w:rsidRDefault="00FB40F0" w:rsidP="00FB40F0">
            <w:pPr>
              <w:spacing w:before="60" w:line="276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10698A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>LÊ DƯƠNG TƯỜNG VY</w:t>
            </w:r>
          </w:p>
        </w:tc>
      </w:tr>
      <w:tr w:rsidR="00FB40F0" w:rsidTr="00FB40F0">
        <w:trPr>
          <w:cantSplit/>
          <w:trHeight w:val="70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F0" w:rsidRPr="0010698A" w:rsidRDefault="00FB40F0" w:rsidP="00FB40F0">
            <w:pPr>
              <w:spacing w:before="60" w:line="276" w:lineRule="auto"/>
              <w:jc w:val="center"/>
              <w:rPr>
                <w:rFonts w:ascii="Arial" w:eastAsia="Times New Roman" w:hAnsi="Arial" w:cs="Arial"/>
                <w:b/>
                <w:sz w:val="20"/>
                <w:lang w:val="en-US" w:eastAsia="en-US"/>
              </w:rPr>
            </w:pPr>
            <w:r w:rsidRPr="0010698A">
              <w:rPr>
                <w:rFonts w:ascii="Arial" w:eastAsia="Times New Roman" w:hAnsi="Arial" w:cs="Arial"/>
                <w:b/>
                <w:sz w:val="20"/>
                <w:lang w:val="en-US" w:eastAsia="en-US"/>
              </w:rPr>
              <w:t xml:space="preserve">CHỨC DANH: </w:t>
            </w:r>
          </w:p>
          <w:p w:rsidR="00FB40F0" w:rsidRPr="0010698A" w:rsidRDefault="00FB40F0" w:rsidP="00FB40F0">
            <w:pPr>
              <w:spacing w:before="60" w:line="276" w:lineRule="auto"/>
              <w:jc w:val="center"/>
              <w:rPr>
                <w:rFonts w:ascii="Arial" w:eastAsia="Times New Roman" w:hAnsi="Arial" w:cs="Arial"/>
                <w:b/>
                <w:sz w:val="20"/>
                <w:highlight w:val="yellow"/>
                <w:lang w:val="en-US" w:eastAsia="en-US"/>
              </w:rPr>
            </w:pPr>
            <w:r w:rsidRPr="0010698A">
              <w:rPr>
                <w:rFonts w:ascii="Arial" w:eastAsia="Times New Roman" w:hAnsi="Arial" w:cs="Arial"/>
                <w:b/>
                <w:sz w:val="20"/>
                <w:lang w:val="en-US" w:eastAsia="en-US"/>
              </w:rPr>
              <w:t>QLCC - QUẢN TRỊ CHẤT LƯỢNG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F0" w:rsidRDefault="00FB40F0" w:rsidP="00FB40F0">
            <w:pPr>
              <w:spacing w:before="60" w:line="276" w:lineRule="auto"/>
              <w:jc w:val="center"/>
              <w:rPr>
                <w:rFonts w:ascii="Arial" w:eastAsia="Times New Roman" w:hAnsi="Arial" w:cs="Arial"/>
                <w:b/>
                <w:sz w:val="20"/>
                <w:lang w:val="en-US" w:eastAsia="en-US"/>
              </w:rPr>
            </w:pPr>
            <w:r w:rsidRPr="0010698A">
              <w:rPr>
                <w:rFonts w:ascii="Arial" w:eastAsia="Times New Roman" w:hAnsi="Arial" w:cs="Arial"/>
                <w:b/>
                <w:sz w:val="20"/>
                <w:lang w:val="en-US" w:eastAsia="en-US"/>
              </w:rPr>
              <w:t xml:space="preserve">CHỨC DANH: </w:t>
            </w:r>
          </w:p>
          <w:p w:rsidR="00FB40F0" w:rsidRPr="0010698A" w:rsidRDefault="00FB40F0" w:rsidP="00FB40F0">
            <w:pPr>
              <w:spacing w:before="60" w:line="276" w:lineRule="auto"/>
              <w:jc w:val="center"/>
              <w:rPr>
                <w:rFonts w:ascii="Arial" w:eastAsia="Times New Roman" w:hAnsi="Arial" w:cs="Arial"/>
                <w:b/>
                <w:sz w:val="20"/>
                <w:highlight w:val="yellow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en-US"/>
              </w:rPr>
              <w:t xml:space="preserve">QL - </w:t>
            </w:r>
            <w:r w:rsidRPr="0010698A">
              <w:rPr>
                <w:rFonts w:ascii="Arial" w:eastAsia="Times New Roman" w:hAnsi="Arial" w:cs="Arial"/>
                <w:b/>
                <w:sz w:val="20"/>
                <w:lang w:val="en-US" w:eastAsia="en-US"/>
              </w:rPr>
              <w:t>ĐỐI TÁC NHÂN SỰ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F0" w:rsidRDefault="00FB40F0" w:rsidP="00FB40F0">
            <w:pPr>
              <w:spacing w:before="60" w:line="276" w:lineRule="auto"/>
              <w:jc w:val="center"/>
              <w:rPr>
                <w:rFonts w:ascii="Arial" w:eastAsia="Times New Roman" w:hAnsi="Arial" w:cs="Arial"/>
                <w:b/>
                <w:sz w:val="20"/>
                <w:lang w:val="en-US" w:eastAsia="en-US"/>
              </w:rPr>
            </w:pPr>
            <w:r w:rsidRPr="0010698A">
              <w:rPr>
                <w:rFonts w:ascii="Arial" w:eastAsia="Times New Roman" w:hAnsi="Arial" w:cs="Arial"/>
                <w:b/>
                <w:sz w:val="20"/>
                <w:lang w:val="en-US" w:eastAsia="en-US"/>
              </w:rPr>
              <w:t xml:space="preserve">CHỨC DANH: </w:t>
            </w:r>
          </w:p>
          <w:p w:rsidR="00FB40F0" w:rsidRPr="0010698A" w:rsidRDefault="00FB40F0" w:rsidP="00FB40F0">
            <w:pPr>
              <w:spacing w:before="60" w:line="276" w:lineRule="auto"/>
              <w:jc w:val="center"/>
              <w:rPr>
                <w:rFonts w:ascii="Arial" w:eastAsia="Times New Roman" w:hAnsi="Arial" w:cs="Arial"/>
                <w:b/>
                <w:sz w:val="20"/>
                <w:lang w:val="en-US" w:eastAsia="en-US"/>
              </w:rPr>
            </w:pPr>
            <w:r w:rsidRPr="0010698A">
              <w:rPr>
                <w:rFonts w:ascii="Arial" w:eastAsia="Times New Roman" w:hAnsi="Arial" w:cs="Arial"/>
                <w:b/>
                <w:sz w:val="20"/>
                <w:lang w:val="en-US" w:eastAsia="en-US"/>
              </w:rPr>
              <w:t>GĐ</w:t>
            </w:r>
            <w:r>
              <w:rPr>
                <w:rFonts w:ascii="Arial" w:eastAsia="Times New Roman" w:hAnsi="Arial" w:cs="Arial"/>
                <w:b/>
                <w:sz w:val="20"/>
                <w:lang w:val="en-US" w:eastAsia="en-US"/>
              </w:rPr>
              <w:t xml:space="preserve"> –</w:t>
            </w:r>
            <w:r w:rsidRPr="0010698A">
              <w:rPr>
                <w:rFonts w:ascii="Arial" w:eastAsia="Times New Roman" w:hAnsi="Arial" w:cs="Arial"/>
                <w:b/>
                <w:sz w:val="20"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lang w:val="en-US" w:eastAsia="en-US"/>
              </w:rPr>
              <w:t>HÀNH CHÍNH NHÂN SỰ</w:t>
            </w:r>
          </w:p>
        </w:tc>
      </w:tr>
      <w:tr w:rsidR="00B3226B" w:rsidTr="00FB40F0">
        <w:trPr>
          <w:cantSplit/>
          <w:trHeight w:val="375"/>
        </w:trPr>
        <w:tc>
          <w:tcPr>
            <w:tcW w:w="6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B3226B" w:rsidRDefault="00B3226B">
            <w:pPr>
              <w:pStyle w:val="BodyText3"/>
              <w:tabs>
                <w:tab w:val="left" w:pos="3275"/>
              </w:tabs>
              <w:spacing w:before="60" w:after="0" w:line="276" w:lineRule="auto"/>
              <w:rPr>
                <w:rFonts w:ascii="Arial" w:hAnsi="Arial" w:cs="Arial"/>
                <w:b/>
                <w:sz w:val="22"/>
                <w:szCs w:val="22"/>
                <w:lang w:val="en-GB" w:eastAsia="nb-NO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Chỉ đạo phát hành của người phê duyệt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B3226B" w:rsidRDefault="00B3226B">
            <w:pPr>
              <w:pStyle w:val="BodyText3"/>
              <w:spacing w:before="60" w:after="0" w:line="276" w:lineRule="auto"/>
              <w:rPr>
                <w:rFonts w:ascii="Arial" w:hAnsi="Arial" w:cs="Arial"/>
                <w:b/>
                <w:sz w:val="22"/>
                <w:szCs w:val="22"/>
                <w:lang w:val="en-GB" w:eastAsia="nb-NO"/>
              </w:rPr>
            </w:pPr>
            <w:r>
              <w:rPr>
                <w:rFonts w:ascii="Arial" w:hAnsi="Arial" w:cs="Arial"/>
                <w:sz w:val="22"/>
                <w:szCs w:val="22"/>
              </w:rPr>
              <w:t>(Bắt buộc chọn 1 trong 2 hạng mục)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:rsidR="00B3226B" w:rsidRDefault="00B3226B">
            <w:pPr>
              <w:pStyle w:val="BodyText3"/>
              <w:spacing w:before="60" w:after="0" w:line="276" w:lineRule="auto"/>
              <w:rPr>
                <w:rFonts w:ascii="Arial" w:hAnsi="Arial" w:cs="Arial"/>
                <w:b/>
                <w:sz w:val="22"/>
                <w:szCs w:val="22"/>
                <w:lang w:val="en-GB" w:eastAsia="nb-NO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 2" w:char="F052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Đăng nội dung lên mạng</w:t>
            </w:r>
          </w:p>
          <w:p w:rsidR="00B3226B" w:rsidRDefault="00B3226B">
            <w:pPr>
              <w:pStyle w:val="BodyText3"/>
              <w:spacing w:before="60" w:after="0" w:line="276" w:lineRule="auto"/>
              <w:rPr>
                <w:rFonts w:ascii="Arial" w:hAnsi="Arial" w:cs="Arial"/>
                <w:sz w:val="22"/>
                <w:szCs w:val="22"/>
                <w:lang w:val="en-GB" w:eastAsia="nb-NO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Chỉ phát hành bằng bản giấy</w:t>
            </w:r>
          </w:p>
        </w:tc>
      </w:tr>
    </w:tbl>
    <w:p w:rsidR="00FB40F0" w:rsidRDefault="004A7C76" w:rsidP="00B3226B">
      <w:pPr>
        <w:pStyle w:val="BodyText3"/>
        <w:spacing w:before="60" w:after="0" w:line="276" w:lineRule="auto"/>
        <w:ind w:left="426"/>
        <w:rPr>
          <w:rFonts w:ascii="Arial" w:hAnsi="Arial" w:cs="Arial"/>
          <w:b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B66B4E" wp14:editId="243F80A1">
            <wp:simplePos x="0" y="0"/>
            <wp:positionH relativeFrom="column">
              <wp:posOffset>5915660</wp:posOffset>
            </wp:positionH>
            <wp:positionV relativeFrom="paragraph">
              <wp:posOffset>-643519</wp:posOffset>
            </wp:positionV>
            <wp:extent cx="457200" cy="48069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26B" w:rsidRDefault="00B3226B" w:rsidP="00FB40F0">
      <w:pPr>
        <w:pStyle w:val="BodyText3"/>
        <w:spacing w:before="60" w:after="0" w:line="276" w:lineRule="auto"/>
        <w:ind w:left="90"/>
        <w:rPr>
          <w:rFonts w:ascii="Arial" w:hAnsi="Arial" w:cs="Arial"/>
          <w:b/>
          <w:i/>
          <w:sz w:val="22"/>
          <w:szCs w:val="22"/>
          <w:lang w:val="en-GB" w:eastAsia="nb-NO"/>
        </w:rPr>
      </w:pPr>
      <w:r>
        <w:rPr>
          <w:rFonts w:ascii="Arial" w:hAnsi="Arial" w:cs="Arial"/>
          <w:b/>
          <w:i/>
          <w:sz w:val="22"/>
          <w:szCs w:val="22"/>
        </w:rPr>
        <w:t>PHÂN PHỐI:</w:t>
      </w:r>
      <w:r>
        <w:rPr>
          <w:rFonts w:ascii="Arial" w:hAnsi="Arial" w:cs="Arial"/>
          <w:b/>
          <w:sz w:val="22"/>
          <w:szCs w:val="22"/>
        </w:rPr>
        <w:t xml:space="preserve"> Theo ĐƠN VỊ/ CHỨC DANH</w:t>
      </w:r>
    </w:p>
    <w:tbl>
      <w:tblPr>
        <w:tblW w:w="10245" w:type="dxa"/>
        <w:jc w:val="center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3783"/>
        <w:gridCol w:w="2282"/>
        <w:gridCol w:w="2765"/>
      </w:tblGrid>
      <w:tr w:rsidR="00B3226B" w:rsidTr="00FB40F0">
        <w:trPr>
          <w:trHeight w:val="70"/>
          <w:tblHeader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B3226B" w:rsidRDefault="00B3226B">
            <w:pPr>
              <w:pStyle w:val="BodyText3"/>
              <w:spacing w:before="60" w:after="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nb-NO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STT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B3226B" w:rsidRDefault="00B3226B">
            <w:pPr>
              <w:pStyle w:val="BodyText3"/>
              <w:spacing w:before="60" w:after="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nb-NO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ĐỌC VÀ TẢI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B3226B" w:rsidRDefault="00B3226B">
            <w:pPr>
              <w:pStyle w:val="BodyText3"/>
              <w:spacing w:before="60" w:after="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nb-NO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ĐỌC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B3226B" w:rsidRDefault="00B3226B">
            <w:pPr>
              <w:pStyle w:val="BodyText3"/>
              <w:spacing w:before="60" w:after="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nb-NO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THẤY TÊN</w:t>
            </w:r>
          </w:p>
        </w:tc>
      </w:tr>
      <w:tr w:rsidR="00B3226B" w:rsidTr="009769C7">
        <w:trPr>
          <w:trHeight w:val="17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6B" w:rsidRDefault="00B3226B" w:rsidP="00B3226B">
            <w:pPr>
              <w:pStyle w:val="BodyText3"/>
              <w:numPr>
                <w:ilvl w:val="0"/>
                <w:numId w:val="18"/>
              </w:numPr>
              <w:spacing w:before="60" w:after="0" w:line="276" w:lineRule="auto"/>
              <w:ind w:left="414" w:hanging="147"/>
              <w:jc w:val="center"/>
              <w:rPr>
                <w:rFonts w:ascii="Arial" w:hAnsi="Arial" w:cs="Arial"/>
                <w:sz w:val="22"/>
                <w:szCs w:val="22"/>
                <w:lang w:val="en-GB" w:eastAsia="nb-NO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6B" w:rsidRDefault="00B3226B">
            <w:pPr>
              <w:pStyle w:val="BodyText3"/>
              <w:spacing w:before="60" w:after="0" w:line="276" w:lineRule="auto"/>
              <w:rPr>
                <w:rFonts w:ascii="Arial" w:hAnsi="Arial" w:cs="Arial"/>
                <w:sz w:val="22"/>
                <w:szCs w:val="22"/>
                <w:lang w:val="en-GB" w:eastAsia="nb-NO"/>
              </w:rPr>
            </w:pPr>
            <w:r>
              <w:rPr>
                <w:rFonts w:ascii="Arial" w:hAnsi="Arial" w:cs="Arial"/>
                <w:sz w:val="22"/>
                <w:szCs w:val="22"/>
              </w:rPr>
              <w:t>Tất cả các đơn vị tại PNJP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6B" w:rsidRDefault="00B3226B">
            <w:pPr>
              <w:pStyle w:val="BodyText3"/>
              <w:spacing w:before="60" w:after="0" w:line="276" w:lineRule="auto"/>
              <w:rPr>
                <w:rFonts w:ascii="Arial" w:hAnsi="Arial" w:cs="Arial"/>
                <w:sz w:val="22"/>
                <w:szCs w:val="22"/>
                <w:lang w:val="en-GB" w:eastAsia="nb-NO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6B" w:rsidRDefault="00B3226B">
            <w:pPr>
              <w:pStyle w:val="BodyText3"/>
              <w:spacing w:before="60" w:after="0" w:line="276" w:lineRule="auto"/>
              <w:rPr>
                <w:rFonts w:ascii="Arial" w:hAnsi="Arial" w:cs="Arial"/>
                <w:sz w:val="22"/>
                <w:szCs w:val="22"/>
                <w:lang w:val="en-GB" w:eastAsia="nb-NO"/>
              </w:rPr>
            </w:pPr>
          </w:p>
        </w:tc>
      </w:tr>
      <w:tr w:rsidR="00B3226B" w:rsidTr="009769C7">
        <w:trPr>
          <w:trHeight w:val="179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6B" w:rsidRDefault="00B3226B" w:rsidP="00B3226B">
            <w:pPr>
              <w:pStyle w:val="BodyTextIndent"/>
              <w:numPr>
                <w:ilvl w:val="0"/>
                <w:numId w:val="18"/>
              </w:numPr>
              <w:spacing w:before="60" w:after="0" w:line="276" w:lineRule="auto"/>
              <w:ind w:left="414" w:hanging="14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6B" w:rsidRDefault="00B3226B">
            <w:pPr>
              <w:pStyle w:val="BodyText3"/>
              <w:spacing w:before="60" w:after="0" w:line="276" w:lineRule="auto"/>
              <w:rPr>
                <w:rFonts w:ascii="Arial" w:hAnsi="Arial" w:cs="Arial"/>
                <w:sz w:val="22"/>
                <w:szCs w:val="22"/>
                <w:lang w:val="en-GB" w:eastAsia="nb-NO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6B" w:rsidRDefault="00FB40F0">
            <w:pPr>
              <w:pStyle w:val="BodyText3"/>
              <w:spacing w:before="60" w:after="0" w:line="276" w:lineRule="auto"/>
              <w:rPr>
                <w:rFonts w:ascii="Arial" w:hAnsi="Arial" w:cs="Arial"/>
                <w:sz w:val="22"/>
                <w:szCs w:val="22"/>
                <w:lang w:val="en-GB" w:eastAsia="nb-NO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nb-NO"/>
              </w:rPr>
              <w:t>P.QTHQ (PNJ)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6B" w:rsidRDefault="00B3226B">
            <w:pPr>
              <w:pStyle w:val="BodyText3"/>
              <w:spacing w:before="60" w:after="0" w:line="276" w:lineRule="auto"/>
              <w:rPr>
                <w:rFonts w:ascii="Arial" w:hAnsi="Arial" w:cs="Arial"/>
                <w:sz w:val="22"/>
                <w:szCs w:val="22"/>
                <w:lang w:val="en-GB" w:eastAsia="nb-NO"/>
              </w:rPr>
            </w:pPr>
          </w:p>
        </w:tc>
      </w:tr>
    </w:tbl>
    <w:p w:rsidR="00FB40F0" w:rsidRDefault="00FB40F0" w:rsidP="00B3226B">
      <w:pPr>
        <w:pStyle w:val="BodyText3"/>
        <w:spacing w:before="60" w:after="0" w:line="276" w:lineRule="auto"/>
        <w:rPr>
          <w:rFonts w:ascii="Arial" w:hAnsi="Arial" w:cs="Arial"/>
          <w:b/>
          <w:i/>
          <w:sz w:val="22"/>
          <w:szCs w:val="22"/>
        </w:rPr>
      </w:pPr>
    </w:p>
    <w:p w:rsidR="00B3226B" w:rsidRDefault="00B3226B" w:rsidP="00B3226B">
      <w:pPr>
        <w:pStyle w:val="BodyText3"/>
        <w:spacing w:before="60" w:after="0" w:line="276" w:lineRule="auto"/>
        <w:rPr>
          <w:rFonts w:ascii="Arial" w:hAnsi="Arial" w:cs="Arial"/>
          <w:b/>
          <w:i/>
          <w:sz w:val="22"/>
          <w:szCs w:val="22"/>
          <w:lang w:val="en-GB" w:eastAsia="nb-NO"/>
        </w:rPr>
      </w:pPr>
      <w:r>
        <w:rPr>
          <w:rFonts w:ascii="Arial" w:hAnsi="Arial" w:cs="Arial"/>
          <w:b/>
          <w:i/>
          <w:sz w:val="22"/>
          <w:szCs w:val="22"/>
        </w:rPr>
        <w:t xml:space="preserve">THAY ĐỔI </w:t>
      </w:r>
      <w:r>
        <w:rPr>
          <w:rFonts w:ascii="Arial" w:hAnsi="Arial" w:cs="Arial"/>
          <w:i/>
          <w:sz w:val="22"/>
          <w:szCs w:val="22"/>
        </w:rPr>
        <w:t>(cập nhật Lần soát xét mới nhất và lần gần nhất trước đó):</w:t>
      </w:r>
    </w:p>
    <w:tbl>
      <w:tblPr>
        <w:tblW w:w="10230" w:type="dxa"/>
        <w:jc w:val="center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01"/>
        <w:gridCol w:w="1902"/>
        <w:gridCol w:w="1970"/>
        <w:gridCol w:w="3648"/>
      </w:tblGrid>
      <w:tr w:rsidR="00B3226B" w:rsidTr="00FB40F0">
        <w:trPr>
          <w:cantSplit/>
          <w:trHeight w:val="270"/>
          <w:tblHeader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B3226B" w:rsidRDefault="00B3226B">
            <w:pPr>
              <w:pStyle w:val="BodyText3"/>
              <w:spacing w:before="60" w:after="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nb-NO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NGÀY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B3226B" w:rsidRDefault="00B3226B">
            <w:pPr>
              <w:pStyle w:val="BodyText3"/>
              <w:spacing w:before="60" w:after="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nb-NO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LSX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B3226B" w:rsidRDefault="00B3226B">
            <w:pPr>
              <w:pStyle w:val="BodyText3"/>
              <w:spacing w:before="60" w:after="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nb-NO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Mục sửa đổi/trang</w:t>
            </w:r>
          </w:p>
        </w:tc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B3226B" w:rsidRDefault="00B3226B">
            <w:pPr>
              <w:pStyle w:val="BodyText3"/>
              <w:spacing w:before="60" w:after="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nb-NO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NỘI DUNG THAY ĐỔI</w:t>
            </w:r>
          </w:p>
        </w:tc>
      </w:tr>
      <w:tr w:rsidR="00B3226B" w:rsidTr="00FB40F0">
        <w:trPr>
          <w:cantSplit/>
          <w:trHeight w:val="270"/>
          <w:tblHeader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6B" w:rsidRDefault="00B322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6B" w:rsidRDefault="00B322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6B" w:rsidRDefault="00B322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B3226B" w:rsidRDefault="00B3226B">
            <w:pPr>
              <w:pStyle w:val="BodyText3"/>
              <w:spacing w:before="60" w:after="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nb-NO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Trước thay đổi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B3226B" w:rsidRDefault="00B3226B">
            <w:pPr>
              <w:pStyle w:val="BodyText3"/>
              <w:spacing w:before="60" w:after="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nb-NO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Sau thay đổi </w:t>
            </w:r>
          </w:p>
        </w:tc>
      </w:tr>
      <w:tr w:rsidR="00D47196" w:rsidTr="00F366E8">
        <w:trPr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96" w:rsidRDefault="00F077DE" w:rsidP="001011AB">
            <w:pPr>
              <w:pStyle w:val="BodyText3"/>
              <w:spacing w:before="60"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nb-NO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nb-NO"/>
              </w:rPr>
              <w:t>31</w:t>
            </w:r>
            <w:r w:rsidR="00D47196">
              <w:rPr>
                <w:rFonts w:ascii="Arial" w:hAnsi="Arial" w:cs="Arial"/>
                <w:sz w:val="22"/>
                <w:szCs w:val="22"/>
                <w:lang w:val="en-GB" w:eastAsia="nb-NO"/>
              </w:rPr>
              <w:t>/12/2020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96" w:rsidRDefault="00D47196" w:rsidP="001011AB">
            <w:pPr>
              <w:pStyle w:val="BodyText3"/>
              <w:spacing w:before="60"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nb-NO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nb-NO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96" w:rsidRDefault="00D47196" w:rsidP="001011AB">
            <w:pPr>
              <w:pStyle w:val="BodyText3"/>
              <w:spacing w:before="60"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Cấp quản lý trực tiếp/ Vị trí thay thế khi vắng mặt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96" w:rsidRPr="00B855D8" w:rsidRDefault="00D47196" w:rsidP="001011AB">
            <w:pPr>
              <w:pStyle w:val="BodyText3"/>
              <w:spacing w:before="60"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Giám sát Kiểm định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96" w:rsidRDefault="00D47196" w:rsidP="001011AB">
            <w:pPr>
              <w:pStyle w:val="BodyText3"/>
              <w:spacing w:before="60" w:after="0" w:line="276" w:lineRule="auto"/>
              <w:ind w:left="4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QLN – Kiểm định / </w:t>
            </w:r>
          </w:p>
          <w:p w:rsidR="00D47196" w:rsidRDefault="00D47196" w:rsidP="001011AB">
            <w:pPr>
              <w:pStyle w:val="BodyText3"/>
              <w:spacing w:before="60" w:after="0" w:line="276" w:lineRule="auto"/>
              <w:ind w:left="4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Người được ủy quyền</w:t>
            </w:r>
          </w:p>
        </w:tc>
      </w:tr>
      <w:tr w:rsidR="00B3226B" w:rsidTr="00FB40F0">
        <w:trPr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6B" w:rsidRDefault="00B3226B">
            <w:pPr>
              <w:pStyle w:val="BodyText3"/>
              <w:spacing w:before="60"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nb-NO"/>
              </w:rPr>
            </w:pPr>
            <w:r>
              <w:rPr>
                <w:rFonts w:ascii="Arial" w:hAnsi="Arial" w:cs="Arial"/>
                <w:sz w:val="22"/>
                <w:szCs w:val="22"/>
              </w:rPr>
              <w:t>05/09/2018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6B" w:rsidRDefault="00B3226B">
            <w:pPr>
              <w:pStyle w:val="BodyText3"/>
              <w:spacing w:before="60"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nb-NO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6B" w:rsidRDefault="00B3226B" w:rsidP="00FB40F0">
            <w:pPr>
              <w:pStyle w:val="BodyText3"/>
              <w:spacing w:before="60" w:after="0" w:line="276" w:lineRule="auto"/>
              <w:rPr>
                <w:rFonts w:ascii="Arial" w:hAnsi="Arial" w:cs="Arial"/>
                <w:sz w:val="22"/>
                <w:szCs w:val="22"/>
                <w:lang w:val="en-GB" w:eastAsia="nb-NO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6B" w:rsidRDefault="00B3226B" w:rsidP="00FB40F0">
            <w:pPr>
              <w:pStyle w:val="BodyText3"/>
              <w:spacing w:before="60" w:after="0" w:line="276" w:lineRule="auto"/>
              <w:rPr>
                <w:rFonts w:ascii="Arial" w:hAnsi="Arial" w:cs="Arial"/>
                <w:sz w:val="22"/>
                <w:szCs w:val="22"/>
                <w:lang w:val="en-GB" w:eastAsia="nb-NO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6B" w:rsidRDefault="00B3226B" w:rsidP="00FB40F0">
            <w:pPr>
              <w:pStyle w:val="BodyText3"/>
              <w:spacing w:before="60" w:after="0" w:line="276" w:lineRule="auto"/>
              <w:ind w:left="49"/>
              <w:rPr>
                <w:rFonts w:ascii="Arial" w:hAnsi="Arial" w:cs="Arial"/>
                <w:sz w:val="22"/>
                <w:szCs w:val="22"/>
                <w:lang w:val="en-GB" w:eastAsia="nb-NO"/>
              </w:rPr>
            </w:pPr>
            <w:r>
              <w:rPr>
                <w:rFonts w:ascii="Arial" w:hAnsi="Arial" w:cs="Arial"/>
                <w:sz w:val="22"/>
                <w:szCs w:val="22"/>
              </w:rPr>
              <w:t>Soạn thảo mới</w:t>
            </w:r>
          </w:p>
        </w:tc>
      </w:tr>
    </w:tbl>
    <w:p w:rsidR="00402F02" w:rsidRPr="003076B9" w:rsidRDefault="003076B9" w:rsidP="003076B9">
      <w:pPr>
        <w:spacing w:before="60" w:line="276" w:lineRule="auto"/>
        <w:ind w:right="-57"/>
        <w:jc w:val="center"/>
        <w:rPr>
          <w:rFonts w:ascii="Arial" w:hAnsi="Arial" w:cs="Arial"/>
          <w:b/>
          <w:sz w:val="32"/>
          <w:szCs w:val="32"/>
        </w:rPr>
      </w:pPr>
      <w:r w:rsidRPr="003076B9">
        <w:rPr>
          <w:rFonts w:ascii="Arial" w:hAnsi="Arial" w:cs="Arial"/>
          <w:b/>
          <w:sz w:val="22"/>
          <w:szCs w:val="22"/>
        </w:rPr>
        <w:br w:type="page"/>
      </w:r>
      <w:r w:rsidR="00402F02" w:rsidRPr="003076B9">
        <w:rPr>
          <w:rFonts w:ascii="Arial" w:hAnsi="Arial" w:cs="Arial"/>
          <w:b/>
          <w:sz w:val="32"/>
          <w:szCs w:val="32"/>
        </w:rPr>
        <w:lastRenderedPageBreak/>
        <w:t xml:space="preserve">BẢN MÔ TẢ CÔNG VIỆC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5403"/>
      </w:tblGrid>
      <w:tr w:rsidR="00FB40F0" w:rsidRPr="003076B9" w:rsidTr="007B72F8">
        <w:trPr>
          <w:trHeight w:val="398"/>
        </w:trPr>
        <w:tc>
          <w:tcPr>
            <w:tcW w:w="10173" w:type="dxa"/>
            <w:gridSpan w:val="2"/>
            <w:vAlign w:val="center"/>
          </w:tcPr>
          <w:p w:rsidR="00FB40F0" w:rsidRPr="00FB40F0" w:rsidRDefault="004A7C76" w:rsidP="003076B9">
            <w:pPr>
              <w:spacing w:before="60" w:line="276" w:lineRule="auto"/>
              <w:rPr>
                <w:rFonts w:ascii="Arial" w:eastAsia="MS Mincho" w:hAnsi="Arial" w:cs="Arial"/>
                <w:sz w:val="22"/>
                <w:szCs w:val="22"/>
              </w:rPr>
            </w:pPr>
            <w:bookmarkStart w:id="0" w:name="Department"/>
            <w:bookmarkStart w:id="1" w:name="Text"/>
            <w:bookmarkEnd w:id="0"/>
            <w:bookmarkEnd w:id="1"/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5D3E1D4D" wp14:editId="32F6F774">
                  <wp:simplePos x="0" y="0"/>
                  <wp:positionH relativeFrom="column">
                    <wp:posOffset>6161405</wp:posOffset>
                  </wp:positionH>
                  <wp:positionV relativeFrom="paragraph">
                    <wp:posOffset>-449580</wp:posOffset>
                  </wp:positionV>
                  <wp:extent cx="457200" cy="48069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40F0" w:rsidRPr="00FB40F0">
              <w:rPr>
                <w:rFonts w:ascii="Arial" w:eastAsia="MS Mincho" w:hAnsi="Arial" w:cs="Arial"/>
                <w:sz w:val="22"/>
                <w:szCs w:val="22"/>
              </w:rPr>
              <w:t xml:space="preserve">Vị trí công việc: </w:t>
            </w:r>
            <w:r w:rsidR="00FB40F0" w:rsidRPr="00FB40F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Nhân viên </w:t>
            </w:r>
            <w:r w:rsidR="00FB40F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– </w:t>
            </w:r>
            <w:r w:rsidR="00FB40F0" w:rsidRPr="00FB40F0">
              <w:rPr>
                <w:rFonts w:ascii="Arial" w:eastAsia="MS Mincho" w:hAnsi="Arial" w:cs="Arial"/>
                <w:b/>
                <w:sz w:val="22"/>
                <w:szCs w:val="22"/>
              </w:rPr>
              <w:t>Kiểm định</w:t>
            </w:r>
            <w:r w:rsidR="00FB40F0" w:rsidRPr="00FB40F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</w:tc>
      </w:tr>
      <w:tr w:rsidR="00FB40F0" w:rsidRPr="003076B9" w:rsidTr="003076B9">
        <w:trPr>
          <w:trHeight w:val="404"/>
        </w:trPr>
        <w:tc>
          <w:tcPr>
            <w:tcW w:w="4770" w:type="dxa"/>
            <w:vAlign w:val="center"/>
          </w:tcPr>
          <w:p w:rsidR="00FB40F0" w:rsidRPr="0010698A" w:rsidRDefault="00FB40F0" w:rsidP="001011AB">
            <w:pPr>
              <w:spacing w:before="60" w:line="276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10698A">
              <w:rPr>
                <w:rFonts w:ascii="Arial" w:eastAsia="MS Mincho" w:hAnsi="Arial" w:cs="Arial"/>
                <w:sz w:val="22"/>
                <w:szCs w:val="22"/>
              </w:rPr>
              <w:t xml:space="preserve">Phòng ban: </w:t>
            </w:r>
            <w:r w:rsidRPr="007F03E5">
              <w:rPr>
                <w:rFonts w:ascii="Arial" w:eastAsia="MS Mincho" w:hAnsi="Arial" w:cs="Arial"/>
                <w:b/>
                <w:sz w:val="22"/>
                <w:szCs w:val="22"/>
              </w:rPr>
              <w:t>Phòng Quản trị chất lượng</w:t>
            </w:r>
          </w:p>
        </w:tc>
        <w:tc>
          <w:tcPr>
            <w:tcW w:w="5403" w:type="dxa"/>
            <w:vAlign w:val="center"/>
          </w:tcPr>
          <w:p w:rsidR="00FB40F0" w:rsidRPr="00B84E44" w:rsidRDefault="00FB40F0" w:rsidP="001011AB">
            <w:pPr>
              <w:spacing w:before="120"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B84E44">
              <w:rPr>
                <w:rFonts w:ascii="Arial" w:eastAsia="MS Mincho" w:hAnsi="Arial" w:cs="Arial"/>
                <w:sz w:val="22"/>
                <w:szCs w:val="22"/>
              </w:rPr>
              <w:t xml:space="preserve">Địa điểm làm việc: </w:t>
            </w:r>
            <w:r w:rsidRPr="00B84E44">
              <w:rPr>
                <w:rFonts w:ascii="Arial" w:eastAsia="MS Mincho" w:hAnsi="Arial" w:cs="Arial"/>
                <w:b/>
                <w:sz w:val="22"/>
                <w:szCs w:val="22"/>
              </w:rPr>
              <w:t>Công ty PNJP - TP. HCM / Theo sự phân công của công ty.</w:t>
            </w:r>
          </w:p>
        </w:tc>
      </w:tr>
      <w:tr w:rsidR="00FB40F0" w:rsidRPr="003076B9" w:rsidTr="003076B9">
        <w:trPr>
          <w:trHeight w:val="424"/>
        </w:trPr>
        <w:tc>
          <w:tcPr>
            <w:tcW w:w="4770" w:type="dxa"/>
            <w:vAlign w:val="center"/>
          </w:tcPr>
          <w:p w:rsidR="00FB40F0" w:rsidRPr="009F48C8" w:rsidRDefault="00FB40F0" w:rsidP="001011AB">
            <w:pPr>
              <w:spacing w:before="60" w:line="276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619FA">
              <w:rPr>
                <w:rFonts w:ascii="Arial" w:eastAsia="MS Mincho" w:hAnsi="Arial" w:cs="Arial"/>
                <w:sz w:val="22"/>
                <w:szCs w:val="22"/>
              </w:rPr>
              <w:t xml:space="preserve">Cấp quản lý trực tiếp: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QLN – Kiểm định</w:t>
            </w:r>
          </w:p>
        </w:tc>
        <w:tc>
          <w:tcPr>
            <w:tcW w:w="5403" w:type="dxa"/>
            <w:vAlign w:val="center"/>
          </w:tcPr>
          <w:p w:rsidR="00FB40F0" w:rsidRPr="00B84E44" w:rsidRDefault="00FB40F0" w:rsidP="001011AB">
            <w:pPr>
              <w:spacing w:before="120"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B84E44">
              <w:rPr>
                <w:rFonts w:ascii="Arial" w:eastAsia="MS Mincho" w:hAnsi="Arial" w:cs="Arial"/>
                <w:sz w:val="22"/>
                <w:szCs w:val="22"/>
              </w:rPr>
              <w:t xml:space="preserve">Vị trí thay thế khi vắng mặt: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QLN – Kiểm định</w:t>
            </w:r>
            <w:r w:rsidRPr="00B84E44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/ Người được ủy quyền.</w:t>
            </w:r>
          </w:p>
        </w:tc>
      </w:tr>
    </w:tbl>
    <w:p w:rsidR="00FB40F0" w:rsidRDefault="00FB40F0" w:rsidP="00FB40F0">
      <w:pPr>
        <w:spacing w:before="60" w:line="276" w:lineRule="auto"/>
        <w:ind w:left="567"/>
        <w:rPr>
          <w:rFonts w:ascii="Arial" w:hAnsi="Arial" w:cs="Arial"/>
          <w:b/>
          <w:sz w:val="22"/>
          <w:szCs w:val="22"/>
        </w:rPr>
      </w:pPr>
    </w:p>
    <w:p w:rsidR="00402F02" w:rsidRPr="003076B9" w:rsidRDefault="00402F02" w:rsidP="003076B9">
      <w:pPr>
        <w:numPr>
          <w:ilvl w:val="0"/>
          <w:numId w:val="4"/>
        </w:numPr>
        <w:spacing w:before="60"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3076B9">
        <w:rPr>
          <w:rFonts w:ascii="Arial" w:hAnsi="Arial" w:cs="Arial"/>
          <w:b/>
          <w:sz w:val="22"/>
          <w:szCs w:val="22"/>
        </w:rPr>
        <w:t>XÁC ĐỊNH VỊ TRÍ CÔNG VIỆC</w:t>
      </w:r>
      <w:r w:rsidR="003076B9">
        <w:rPr>
          <w:rFonts w:ascii="Arial" w:hAnsi="Arial" w:cs="Arial"/>
          <w:b/>
          <w:sz w:val="22"/>
          <w:szCs w:val="22"/>
        </w:rPr>
        <w:t>:</w:t>
      </w:r>
    </w:p>
    <w:p w:rsidR="00402F02" w:rsidRPr="003076B9" w:rsidRDefault="00402F02" w:rsidP="003076B9">
      <w:pPr>
        <w:numPr>
          <w:ilvl w:val="0"/>
          <w:numId w:val="5"/>
        </w:numPr>
        <w:spacing w:before="60" w:line="276" w:lineRule="auto"/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3076B9">
        <w:rPr>
          <w:rFonts w:ascii="Arial" w:hAnsi="Arial" w:cs="Arial"/>
          <w:b/>
          <w:sz w:val="22"/>
          <w:szCs w:val="22"/>
          <w:u w:val="single"/>
        </w:rPr>
        <w:t>Mục đích vị trí công việc</w:t>
      </w:r>
      <w:r w:rsidR="003076B9">
        <w:rPr>
          <w:rFonts w:ascii="Arial" w:hAnsi="Arial" w:cs="Arial"/>
          <w:b/>
          <w:sz w:val="22"/>
          <w:szCs w:val="22"/>
          <w:u w:val="single"/>
        </w:rPr>
        <w:t>:</w:t>
      </w:r>
      <w:r w:rsidRPr="003076B9">
        <w:rPr>
          <w:rFonts w:ascii="Arial" w:hAnsi="Arial" w:cs="Arial"/>
          <w:b/>
          <w:sz w:val="22"/>
          <w:szCs w:val="22"/>
          <w:u w:val="single"/>
        </w:rPr>
        <w:t xml:space="preserve">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402F02" w:rsidRPr="003076B9" w:rsidTr="003076B9">
        <w:trPr>
          <w:trHeight w:val="56"/>
        </w:trPr>
        <w:tc>
          <w:tcPr>
            <w:tcW w:w="10173" w:type="dxa"/>
          </w:tcPr>
          <w:p w:rsidR="00402F02" w:rsidRPr="003076B9" w:rsidRDefault="00B37235" w:rsidP="003076B9">
            <w:pPr>
              <w:tabs>
                <w:tab w:val="center" w:pos="5327"/>
              </w:tabs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6B9">
              <w:rPr>
                <w:rFonts w:ascii="Arial" w:hAnsi="Arial" w:cs="Arial"/>
                <w:sz w:val="22"/>
                <w:szCs w:val="22"/>
              </w:rPr>
              <w:t xml:space="preserve">Là người trực tiếp thực hiện các thao tác kiểm định tại </w:t>
            </w:r>
            <w:r w:rsidR="003076B9">
              <w:rPr>
                <w:rFonts w:ascii="Arial" w:hAnsi="Arial" w:cs="Arial"/>
                <w:sz w:val="22"/>
                <w:szCs w:val="22"/>
              </w:rPr>
              <w:t>PNJP</w:t>
            </w:r>
            <w:r w:rsidRPr="003076B9">
              <w:rPr>
                <w:rFonts w:ascii="Arial" w:hAnsi="Arial" w:cs="Arial"/>
                <w:sz w:val="22"/>
                <w:szCs w:val="22"/>
              </w:rPr>
              <w:t xml:space="preserve"> theo kế hoạch và chỉ định của lãnh đạo.</w:t>
            </w:r>
          </w:p>
        </w:tc>
      </w:tr>
    </w:tbl>
    <w:p w:rsidR="00FB40F0" w:rsidRDefault="00FB40F0" w:rsidP="00FB40F0">
      <w:pPr>
        <w:spacing w:before="60" w:line="276" w:lineRule="auto"/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402F02" w:rsidRPr="003076B9" w:rsidRDefault="00402F02" w:rsidP="003076B9">
      <w:pPr>
        <w:numPr>
          <w:ilvl w:val="0"/>
          <w:numId w:val="5"/>
        </w:numPr>
        <w:spacing w:before="60" w:line="276" w:lineRule="auto"/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3076B9">
        <w:rPr>
          <w:rFonts w:ascii="Arial" w:hAnsi="Arial" w:cs="Arial"/>
          <w:b/>
          <w:sz w:val="22"/>
          <w:szCs w:val="22"/>
          <w:u w:val="single"/>
        </w:rPr>
        <w:t>Trách nhiệm thực thi chính: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252"/>
        <w:gridCol w:w="3261"/>
      </w:tblGrid>
      <w:tr w:rsidR="00402F02" w:rsidRPr="003076B9" w:rsidTr="00FB40F0">
        <w:trPr>
          <w:trHeight w:val="56"/>
        </w:trPr>
        <w:tc>
          <w:tcPr>
            <w:tcW w:w="2660" w:type="dxa"/>
            <w:shd w:val="clear" w:color="auto" w:fill="DAEEF3" w:themeFill="accent5" w:themeFillTint="33"/>
          </w:tcPr>
          <w:p w:rsidR="00402F02" w:rsidRPr="003076B9" w:rsidRDefault="00402F02" w:rsidP="003076B9">
            <w:pPr>
              <w:spacing w:before="60" w:line="276" w:lineRule="auto"/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3076B9">
              <w:rPr>
                <w:rFonts w:ascii="Arial" w:eastAsia="MS Mincho" w:hAnsi="Arial" w:cs="Arial"/>
                <w:b/>
                <w:sz w:val="22"/>
                <w:szCs w:val="22"/>
              </w:rPr>
              <w:t>PHẠM VI CÔNG</w:t>
            </w:r>
            <w:r w:rsidR="003076B9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3076B9">
              <w:rPr>
                <w:rFonts w:ascii="Arial" w:eastAsia="MS Mincho" w:hAnsi="Arial" w:cs="Arial"/>
                <w:b/>
                <w:sz w:val="22"/>
                <w:szCs w:val="22"/>
              </w:rPr>
              <w:t>VIỆC</w:t>
            </w:r>
          </w:p>
        </w:tc>
        <w:tc>
          <w:tcPr>
            <w:tcW w:w="4252" w:type="dxa"/>
            <w:shd w:val="clear" w:color="auto" w:fill="DAEEF3" w:themeFill="accent5" w:themeFillTint="33"/>
            <w:vAlign w:val="center"/>
          </w:tcPr>
          <w:p w:rsidR="00402F02" w:rsidRPr="003076B9" w:rsidRDefault="00402F02" w:rsidP="003076B9">
            <w:pPr>
              <w:spacing w:before="60" w:line="276" w:lineRule="auto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3076B9">
              <w:rPr>
                <w:rFonts w:ascii="Arial" w:eastAsia="MS Mincho" w:hAnsi="Arial" w:cs="Arial"/>
                <w:b/>
                <w:sz w:val="22"/>
                <w:szCs w:val="22"/>
              </w:rPr>
              <w:t xml:space="preserve">CÁC HOẠT ĐỘNG CHÍNH </w:t>
            </w: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:rsidR="00402F02" w:rsidRPr="003076B9" w:rsidRDefault="00402F02" w:rsidP="003076B9">
            <w:pPr>
              <w:spacing w:before="60" w:line="276" w:lineRule="auto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3076B9">
              <w:rPr>
                <w:rFonts w:ascii="Arial" w:eastAsia="MS Mincho" w:hAnsi="Arial" w:cs="Arial"/>
                <w:b/>
                <w:sz w:val="22"/>
                <w:szCs w:val="22"/>
              </w:rPr>
              <w:t>KẾT QUẢ ĐẠT ĐƯỢC</w:t>
            </w:r>
          </w:p>
        </w:tc>
      </w:tr>
      <w:tr w:rsidR="00402F02" w:rsidRPr="003076B9" w:rsidTr="00FB40F0">
        <w:trPr>
          <w:trHeight w:val="359"/>
        </w:trPr>
        <w:tc>
          <w:tcPr>
            <w:tcW w:w="2660" w:type="dxa"/>
          </w:tcPr>
          <w:p w:rsidR="00402F02" w:rsidRPr="003076B9" w:rsidRDefault="003076B9" w:rsidP="00BF3282">
            <w:pPr>
              <w:pStyle w:val="ListParagraph"/>
              <w:spacing w:before="120"/>
              <w:ind w:left="0"/>
              <w:jc w:val="both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1. </w:t>
            </w:r>
            <w:r w:rsidR="00402F02" w:rsidRPr="003076B9">
              <w:rPr>
                <w:rFonts w:ascii="Arial" w:eastAsia="MS Mincho" w:hAnsi="Arial" w:cs="Arial"/>
                <w:b/>
                <w:sz w:val="22"/>
                <w:szCs w:val="22"/>
              </w:rPr>
              <w:t>Thực hiện kiểm định theo kế hoạch và sự</w:t>
            </w:r>
            <w:r w:rsidR="003839E3" w:rsidRPr="003076B9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phân công</w:t>
            </w:r>
            <w:r w:rsidR="00FB40F0">
              <w:rPr>
                <w:rFonts w:ascii="Arial" w:eastAsia="MS Mincho" w:hAnsi="Arial" w:cs="Arial"/>
                <w:b/>
                <w:sz w:val="22"/>
                <w:szCs w:val="22"/>
              </w:rPr>
              <w:t>.</w:t>
            </w:r>
          </w:p>
          <w:p w:rsidR="00402F02" w:rsidRPr="003076B9" w:rsidRDefault="00402F02" w:rsidP="00BF3282">
            <w:pPr>
              <w:spacing w:before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  <w:p w:rsidR="00402F02" w:rsidRPr="003076B9" w:rsidRDefault="00402F02" w:rsidP="00BF3282">
            <w:pPr>
              <w:spacing w:before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  <w:p w:rsidR="00402F02" w:rsidRPr="003076B9" w:rsidRDefault="00402F02" w:rsidP="00BF3282">
            <w:pPr>
              <w:spacing w:before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  <w:p w:rsidR="00402F02" w:rsidRPr="003076B9" w:rsidRDefault="00402F02" w:rsidP="00BF3282">
            <w:pPr>
              <w:spacing w:before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  <w:p w:rsidR="00402F02" w:rsidRPr="003076B9" w:rsidRDefault="00402F02" w:rsidP="00BF3282">
            <w:pPr>
              <w:spacing w:before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  <w:p w:rsidR="00402F02" w:rsidRPr="003076B9" w:rsidRDefault="00402F02" w:rsidP="00BF3282">
            <w:pPr>
              <w:spacing w:before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B37235" w:rsidRPr="003076B9" w:rsidRDefault="00B37235" w:rsidP="00BF3282">
            <w:pPr>
              <w:pStyle w:val="BodyText2"/>
              <w:numPr>
                <w:ilvl w:val="1"/>
                <w:numId w:val="14"/>
              </w:numPr>
              <w:spacing w:before="120" w:after="0" w:line="240" w:lineRule="auto"/>
              <w:ind w:left="252" w:hanging="252"/>
              <w:rPr>
                <w:rFonts w:ascii="Arial" w:eastAsia="MS Mincho" w:hAnsi="Arial" w:cs="Arial"/>
                <w:szCs w:val="22"/>
                <w:lang w:val="en-US" w:eastAsia="en-US"/>
              </w:rPr>
            </w:pP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Quản lý và chịu trách nhiệm kiểm tra các thiết bị kiểm định đạt chính xác mỗi ngày.</w:t>
            </w:r>
          </w:p>
          <w:p w:rsidR="00B37235" w:rsidRPr="003076B9" w:rsidRDefault="00B37235" w:rsidP="00BF3282">
            <w:pPr>
              <w:pStyle w:val="BodyText2"/>
              <w:numPr>
                <w:ilvl w:val="1"/>
                <w:numId w:val="14"/>
              </w:numPr>
              <w:spacing w:before="120" w:after="0" w:line="240" w:lineRule="auto"/>
              <w:ind w:left="252" w:hanging="252"/>
              <w:rPr>
                <w:rFonts w:ascii="Arial" w:eastAsia="MS Mincho" w:hAnsi="Arial" w:cs="Arial"/>
                <w:szCs w:val="22"/>
                <w:lang w:val="en-US" w:eastAsia="en-US"/>
              </w:rPr>
            </w:pP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Thực hiện thao tác chuẩn hóa trước khi sử dụng thiết bị theo </w:t>
            </w:r>
            <w:r w:rsidR="00B3226B">
              <w:rPr>
                <w:rFonts w:ascii="Arial" w:eastAsia="MS Mincho" w:hAnsi="Arial" w:cs="Arial"/>
                <w:szCs w:val="22"/>
                <w:lang w:val="en-US" w:eastAsia="en-US"/>
              </w:rPr>
              <w:t>quy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 đị</w:t>
            </w:r>
            <w:r w:rsidR="000442F1" w:rsidRPr="003076B9">
              <w:rPr>
                <w:rFonts w:ascii="Arial" w:eastAsia="MS Mincho" w:hAnsi="Arial" w:cs="Arial"/>
                <w:szCs w:val="22"/>
                <w:lang w:val="en-US" w:eastAsia="en-US"/>
              </w:rPr>
              <w:t>nh.</w:t>
            </w:r>
          </w:p>
          <w:p w:rsidR="00402F02" w:rsidRPr="003076B9" w:rsidRDefault="00402F02" w:rsidP="00BF3282">
            <w:pPr>
              <w:pStyle w:val="BodyText2"/>
              <w:numPr>
                <w:ilvl w:val="1"/>
                <w:numId w:val="14"/>
              </w:numPr>
              <w:spacing w:before="120" w:after="0" w:line="240" w:lineRule="auto"/>
              <w:ind w:left="252" w:hanging="252"/>
              <w:rPr>
                <w:rFonts w:ascii="Arial" w:eastAsia="MS Mincho" w:hAnsi="Arial" w:cs="Arial"/>
                <w:szCs w:val="22"/>
                <w:lang w:val="en-US" w:eastAsia="en-US"/>
              </w:rPr>
            </w:pP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T</w:t>
            </w:r>
            <w:r w:rsidR="000442F1" w:rsidRPr="003076B9">
              <w:rPr>
                <w:rFonts w:ascii="Arial" w:eastAsia="MS Mincho" w:hAnsi="Arial" w:cs="Arial"/>
                <w:szCs w:val="22"/>
                <w:lang w:val="en-US" w:eastAsia="en-US"/>
              </w:rPr>
              <w:t>iếp nhận mẫu vật cần kiểm định (</w:t>
            </w:r>
            <w:r w:rsidR="00B3226B">
              <w:rPr>
                <w:rFonts w:ascii="Arial" w:eastAsia="MS Mincho" w:hAnsi="Arial" w:cs="Arial"/>
                <w:szCs w:val="22"/>
                <w:lang w:val="en-US" w:eastAsia="en-US"/>
              </w:rPr>
              <w:t>Đo</w:t>
            </w:r>
            <w:r w:rsidR="000442F1" w:rsidRPr="003076B9">
              <w:rPr>
                <w:rFonts w:ascii="Arial" w:eastAsia="MS Mincho" w:hAnsi="Arial" w:cs="Arial"/>
                <w:szCs w:val="22"/>
                <w:lang w:val="en-US" w:eastAsia="en-US"/>
              </w:rPr>
              <w:t>), nhận dạng phần mềm tương ứ</w:t>
            </w:r>
            <w:r w:rsidR="003076B9">
              <w:rPr>
                <w:rFonts w:ascii="Arial" w:eastAsia="MS Mincho" w:hAnsi="Arial" w:cs="Arial"/>
                <w:szCs w:val="22"/>
                <w:lang w:val="en-US" w:eastAsia="en-US"/>
              </w:rPr>
              <w:t>ng và t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hực hiện kiểm định</w:t>
            </w:r>
            <w:r w:rsidR="000442F1"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 theo</w:t>
            </w:r>
            <w:r w:rsidR="007077BA"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 phạm vi, đối tượng 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được giao</w:t>
            </w:r>
            <w:r w:rsidR="007077BA" w:rsidRPr="003076B9">
              <w:rPr>
                <w:rFonts w:ascii="Arial" w:eastAsia="MS Mincho" w:hAnsi="Arial" w:cs="Arial"/>
                <w:szCs w:val="22"/>
                <w:lang w:val="en-US" w:eastAsia="en-US"/>
              </w:rPr>
              <w:t>.</w:t>
            </w:r>
          </w:p>
          <w:p w:rsidR="000442F1" w:rsidRPr="003076B9" w:rsidRDefault="000442F1" w:rsidP="00BF3282">
            <w:pPr>
              <w:pStyle w:val="BodyText2"/>
              <w:numPr>
                <w:ilvl w:val="1"/>
                <w:numId w:val="14"/>
              </w:numPr>
              <w:spacing w:before="120" w:after="0" w:line="240" w:lineRule="auto"/>
              <w:ind w:left="252" w:hanging="252"/>
              <w:rPr>
                <w:rFonts w:ascii="Arial" w:eastAsia="MS Mincho" w:hAnsi="Arial" w:cs="Arial"/>
                <w:szCs w:val="22"/>
                <w:lang w:val="en-US" w:eastAsia="en-US"/>
              </w:rPr>
            </w:pP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Thực hiện các bước chuẩn bị</w:t>
            </w:r>
            <w:r w:rsidR="002B53C5"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 vật </w:t>
            </w:r>
            <w:r w:rsidR="00B3226B">
              <w:rPr>
                <w:rFonts w:ascii="Arial" w:eastAsia="MS Mincho" w:hAnsi="Arial" w:cs="Arial"/>
                <w:szCs w:val="22"/>
                <w:lang w:val="en-US" w:eastAsia="en-US"/>
              </w:rPr>
              <w:t>Đo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 đúng </w:t>
            </w:r>
            <w:r w:rsidR="00B3226B">
              <w:rPr>
                <w:rFonts w:ascii="Arial" w:eastAsia="MS Mincho" w:hAnsi="Arial" w:cs="Arial"/>
                <w:szCs w:val="22"/>
                <w:lang w:val="en-US" w:eastAsia="en-US"/>
              </w:rPr>
              <w:t>quy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 định để có kết quả </w:t>
            </w:r>
            <w:r w:rsidR="00B3226B">
              <w:rPr>
                <w:rFonts w:ascii="Arial" w:eastAsia="MS Mincho" w:hAnsi="Arial" w:cs="Arial"/>
                <w:szCs w:val="22"/>
                <w:lang w:val="en-US" w:eastAsia="en-US"/>
              </w:rPr>
              <w:t>Đo</w:t>
            </w:r>
            <w:r w:rsidR="002B53C5"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 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chính xác nhất.</w:t>
            </w:r>
          </w:p>
          <w:p w:rsidR="000442F1" w:rsidRPr="003076B9" w:rsidRDefault="000442F1" w:rsidP="00BF3282">
            <w:pPr>
              <w:pStyle w:val="BodyText2"/>
              <w:numPr>
                <w:ilvl w:val="1"/>
                <w:numId w:val="14"/>
              </w:numPr>
              <w:spacing w:before="120" w:after="0" w:line="240" w:lineRule="auto"/>
              <w:ind w:left="252" w:hanging="252"/>
              <w:rPr>
                <w:rFonts w:ascii="Arial" w:eastAsia="MS Mincho" w:hAnsi="Arial" w:cs="Arial"/>
                <w:szCs w:val="22"/>
                <w:lang w:val="en-US" w:eastAsia="en-US"/>
              </w:rPr>
            </w:pP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Thu thập kết quả </w:t>
            </w:r>
            <w:r w:rsidR="00B3226B">
              <w:rPr>
                <w:rFonts w:ascii="Arial" w:eastAsia="MS Mincho" w:hAnsi="Arial" w:cs="Arial"/>
                <w:szCs w:val="22"/>
                <w:lang w:val="en-US" w:eastAsia="en-US"/>
              </w:rPr>
              <w:t>Đo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 và tiến hành thủ tục khai báo kết quả theo </w:t>
            </w:r>
            <w:r w:rsidR="00B3226B">
              <w:rPr>
                <w:rFonts w:ascii="Arial" w:eastAsia="MS Mincho" w:hAnsi="Arial" w:cs="Arial"/>
                <w:szCs w:val="22"/>
                <w:lang w:val="en-US" w:eastAsia="en-US"/>
              </w:rPr>
              <w:t>quy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 trình, </w:t>
            </w:r>
            <w:r w:rsidR="00B3226B">
              <w:rPr>
                <w:rFonts w:ascii="Arial" w:eastAsia="MS Mincho" w:hAnsi="Arial" w:cs="Arial"/>
                <w:szCs w:val="22"/>
                <w:lang w:val="en-US" w:eastAsia="en-US"/>
              </w:rPr>
              <w:t>quy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 định.</w:t>
            </w:r>
          </w:p>
          <w:p w:rsidR="00DC5B1A" w:rsidRPr="003076B9" w:rsidRDefault="00DC5B1A" w:rsidP="00BF3282">
            <w:pPr>
              <w:pStyle w:val="BodyText2"/>
              <w:numPr>
                <w:ilvl w:val="1"/>
                <w:numId w:val="14"/>
              </w:numPr>
              <w:spacing w:before="120" w:after="0" w:line="240" w:lineRule="auto"/>
              <w:ind w:left="252" w:hanging="252"/>
              <w:rPr>
                <w:rFonts w:ascii="Arial" w:eastAsia="MS Mincho" w:hAnsi="Arial" w:cs="Arial"/>
                <w:szCs w:val="22"/>
                <w:lang w:val="en-US" w:eastAsia="en-US"/>
              </w:rPr>
            </w:pP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B</w:t>
            </w:r>
            <w:r w:rsidR="00540A26" w:rsidRPr="003076B9">
              <w:rPr>
                <w:rFonts w:ascii="Arial" w:eastAsia="MS Mincho" w:hAnsi="Arial" w:cs="Arial"/>
                <w:szCs w:val="22"/>
                <w:lang w:val="en-US" w:eastAsia="en-US"/>
              </w:rPr>
              <w:t>áo cáo ngay khi phá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t hiện chấ</w:t>
            </w:r>
            <w:r w:rsidR="00540A26" w:rsidRPr="003076B9">
              <w:rPr>
                <w:rFonts w:ascii="Arial" w:eastAsia="MS Mincho" w:hAnsi="Arial" w:cs="Arial"/>
                <w:szCs w:val="22"/>
                <w:lang w:val="en-US" w:eastAsia="en-US"/>
              </w:rPr>
              <w:t>t l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ạ trong vật </w:t>
            </w:r>
            <w:r w:rsidR="00B3226B">
              <w:rPr>
                <w:rFonts w:ascii="Arial" w:eastAsia="MS Mincho" w:hAnsi="Arial" w:cs="Arial"/>
                <w:szCs w:val="22"/>
                <w:lang w:val="en-US" w:eastAsia="en-US"/>
              </w:rPr>
              <w:t>Đo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.</w:t>
            </w:r>
          </w:p>
          <w:p w:rsidR="00DC5B1A" w:rsidRPr="003076B9" w:rsidRDefault="002B53C5" w:rsidP="00BF3282">
            <w:pPr>
              <w:pStyle w:val="BodyText2"/>
              <w:numPr>
                <w:ilvl w:val="1"/>
                <w:numId w:val="14"/>
              </w:numPr>
              <w:spacing w:before="120" w:after="0" w:line="240" w:lineRule="auto"/>
              <w:ind w:left="252" w:hanging="252"/>
              <w:rPr>
                <w:rFonts w:ascii="Arial" w:eastAsia="MS Mincho" w:hAnsi="Arial" w:cs="Arial"/>
                <w:szCs w:val="22"/>
                <w:lang w:val="en-US" w:eastAsia="en-US"/>
              </w:rPr>
            </w:pP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Chịu trách nhiệm về kết quả </w:t>
            </w:r>
            <w:r w:rsidR="00B3226B">
              <w:rPr>
                <w:rFonts w:ascii="Arial" w:eastAsia="MS Mincho" w:hAnsi="Arial" w:cs="Arial"/>
                <w:szCs w:val="22"/>
                <w:lang w:val="en-US" w:eastAsia="en-US"/>
              </w:rPr>
              <w:t>Đo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 trước lãnh đạo và khách hàng.</w:t>
            </w:r>
          </w:p>
          <w:p w:rsidR="00402F02" w:rsidRPr="003076B9" w:rsidRDefault="00402F02" w:rsidP="00BF3282">
            <w:pPr>
              <w:pStyle w:val="BodyText2"/>
              <w:numPr>
                <w:ilvl w:val="1"/>
                <w:numId w:val="14"/>
              </w:numPr>
              <w:spacing w:before="120" w:after="0" w:line="240" w:lineRule="auto"/>
              <w:ind w:left="252" w:hanging="252"/>
              <w:rPr>
                <w:rFonts w:ascii="Arial" w:eastAsia="MS Mincho" w:hAnsi="Arial" w:cs="Arial"/>
                <w:szCs w:val="22"/>
                <w:lang w:val="en-US" w:eastAsia="en-US"/>
              </w:rPr>
            </w:pP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Bảo quản </w:t>
            </w:r>
            <w:r w:rsidR="000442F1"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vật </w:t>
            </w:r>
            <w:r w:rsidR="00B3226B">
              <w:rPr>
                <w:rFonts w:ascii="Arial" w:eastAsia="MS Mincho" w:hAnsi="Arial" w:cs="Arial"/>
                <w:szCs w:val="22"/>
                <w:lang w:val="en-US" w:eastAsia="en-US"/>
              </w:rPr>
              <w:t>Đo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, nhận dạ</w:t>
            </w:r>
            <w:r w:rsidR="000442F1" w:rsidRPr="003076B9">
              <w:rPr>
                <w:rFonts w:ascii="Arial" w:eastAsia="MS Mincho" w:hAnsi="Arial" w:cs="Arial"/>
                <w:szCs w:val="22"/>
                <w:lang w:val="en-US" w:eastAsia="en-US"/>
              </w:rPr>
              <w:t>ng và niêm phong vậ</w:t>
            </w:r>
            <w:r w:rsidR="0017205C"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t </w:t>
            </w:r>
            <w:r w:rsidR="00B3226B">
              <w:rPr>
                <w:rFonts w:ascii="Arial" w:eastAsia="MS Mincho" w:hAnsi="Arial" w:cs="Arial"/>
                <w:szCs w:val="22"/>
                <w:lang w:val="en-US" w:eastAsia="en-US"/>
              </w:rPr>
              <w:t>Đo</w:t>
            </w:r>
            <w:r w:rsidR="000442F1"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 đúng </w:t>
            </w:r>
            <w:r w:rsidR="00B3226B">
              <w:rPr>
                <w:rFonts w:ascii="Arial" w:eastAsia="MS Mincho" w:hAnsi="Arial" w:cs="Arial"/>
                <w:szCs w:val="22"/>
                <w:lang w:val="en-US" w:eastAsia="en-US"/>
              </w:rPr>
              <w:t>quy</w:t>
            </w:r>
            <w:r w:rsidR="000442F1"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 định.</w:t>
            </w:r>
          </w:p>
          <w:p w:rsidR="00402F02" w:rsidRPr="003076B9" w:rsidRDefault="00402F02" w:rsidP="00BF3282">
            <w:pPr>
              <w:pStyle w:val="BodyText2"/>
              <w:numPr>
                <w:ilvl w:val="1"/>
                <w:numId w:val="14"/>
              </w:numPr>
              <w:spacing w:before="120" w:after="0" w:line="240" w:lineRule="auto"/>
              <w:ind w:left="252" w:hanging="252"/>
              <w:rPr>
                <w:rFonts w:ascii="Arial" w:eastAsia="MS Mincho" w:hAnsi="Arial" w:cs="Arial"/>
                <w:szCs w:val="22"/>
                <w:lang w:val="en-US" w:eastAsia="en-US"/>
              </w:rPr>
            </w:pP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Báo cáo với </w:t>
            </w:r>
            <w:r w:rsidR="005109E1" w:rsidRPr="003076B9">
              <w:rPr>
                <w:rFonts w:ascii="Arial" w:eastAsia="MS Mincho" w:hAnsi="Arial" w:cs="Arial"/>
                <w:szCs w:val="22"/>
                <w:lang w:val="en-US" w:eastAsia="en-US"/>
              </w:rPr>
              <w:t>giám sát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 khi phát hiện sự bất thườ</w:t>
            </w:r>
            <w:r w:rsidR="00540A26"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ng trong 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kiểm định nguyên liệu để xử lý kịp thời, phù hợp. </w:t>
            </w:r>
          </w:p>
          <w:p w:rsidR="00402F02" w:rsidRPr="003076B9" w:rsidRDefault="00402F02" w:rsidP="00BF3282">
            <w:pPr>
              <w:pStyle w:val="BodyText2"/>
              <w:numPr>
                <w:ilvl w:val="1"/>
                <w:numId w:val="14"/>
              </w:numPr>
              <w:spacing w:before="120" w:after="0" w:line="240" w:lineRule="auto"/>
              <w:ind w:left="252" w:hanging="252"/>
              <w:rPr>
                <w:rFonts w:ascii="Arial" w:eastAsia="MS Mincho" w:hAnsi="Arial" w:cs="Arial"/>
                <w:szCs w:val="22"/>
                <w:lang w:val="en-US" w:eastAsia="en-US"/>
              </w:rPr>
            </w:pP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Ghi nhật ký kiểm đị</w:t>
            </w:r>
            <w:r w:rsidR="00540A26" w:rsidRPr="003076B9">
              <w:rPr>
                <w:rFonts w:ascii="Arial" w:eastAsia="MS Mincho" w:hAnsi="Arial" w:cs="Arial"/>
                <w:szCs w:val="22"/>
                <w:lang w:val="en-US" w:eastAsia="en-US"/>
              </w:rPr>
              <w:t>nh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,</w:t>
            </w:r>
            <w:r w:rsidR="00540A26"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 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lưu kết quả kiểm định của từng mẫu kiể</w:t>
            </w:r>
            <w:r w:rsidR="00540A26" w:rsidRPr="003076B9">
              <w:rPr>
                <w:rFonts w:ascii="Arial" w:eastAsia="MS Mincho" w:hAnsi="Arial" w:cs="Arial"/>
                <w:szCs w:val="22"/>
                <w:lang w:val="en-US" w:eastAsia="en-US"/>
              </w:rPr>
              <w:t>m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.</w:t>
            </w:r>
          </w:p>
          <w:p w:rsidR="00402F02" w:rsidRPr="003076B9" w:rsidRDefault="00402F02" w:rsidP="00BF3282">
            <w:pPr>
              <w:pStyle w:val="BodyText2"/>
              <w:numPr>
                <w:ilvl w:val="1"/>
                <w:numId w:val="14"/>
              </w:numPr>
              <w:spacing w:before="120" w:after="0" w:line="240" w:lineRule="auto"/>
              <w:ind w:left="252" w:hanging="252"/>
              <w:rPr>
                <w:rFonts w:ascii="Arial" w:eastAsia="MS Mincho" w:hAnsi="Arial" w:cs="Arial"/>
                <w:szCs w:val="22"/>
                <w:lang w:val="en-US" w:eastAsia="en-US"/>
              </w:rPr>
            </w:pP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Báo cáo kết quả làm việc mỗi ngày và định kỳ cho </w:t>
            </w:r>
            <w:r w:rsidR="005109E1" w:rsidRPr="003076B9">
              <w:rPr>
                <w:rFonts w:ascii="Arial" w:eastAsia="MS Mincho" w:hAnsi="Arial" w:cs="Arial"/>
                <w:szCs w:val="22"/>
                <w:lang w:val="en-US" w:eastAsia="en-US"/>
              </w:rPr>
              <w:t>giám sát</w:t>
            </w:r>
            <w:r w:rsidR="00D6455B" w:rsidRPr="003076B9">
              <w:rPr>
                <w:rFonts w:ascii="Arial" w:eastAsia="MS Mincho" w:hAnsi="Arial" w:cs="Arial"/>
                <w:szCs w:val="22"/>
                <w:lang w:val="en-US" w:eastAsia="en-US"/>
              </w:rPr>
              <w:t>.</w:t>
            </w:r>
          </w:p>
          <w:p w:rsidR="00402F02" w:rsidRPr="003076B9" w:rsidRDefault="00402F02" w:rsidP="00BF3282">
            <w:pPr>
              <w:pStyle w:val="BodyText2"/>
              <w:numPr>
                <w:ilvl w:val="1"/>
                <w:numId w:val="14"/>
              </w:numPr>
              <w:spacing w:before="120" w:after="0" w:line="240" w:lineRule="auto"/>
              <w:ind w:left="252" w:hanging="252"/>
              <w:rPr>
                <w:rFonts w:ascii="Arial" w:eastAsia="MS Mincho" w:hAnsi="Arial" w:cs="Arial"/>
                <w:szCs w:val="22"/>
                <w:lang w:val="en-US" w:eastAsia="en-US"/>
              </w:rPr>
            </w:pP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Phối hợp với các đơn vị liên quan để xử lý các sự cố phát sinh trong quá trình kiểm định</w:t>
            </w:r>
            <w:r w:rsidR="008D6F0D" w:rsidRPr="003076B9">
              <w:rPr>
                <w:rFonts w:ascii="Arial" w:eastAsia="MS Mincho" w:hAnsi="Arial" w:cs="Arial"/>
                <w:szCs w:val="22"/>
                <w:lang w:val="en-US" w:eastAsia="en-US"/>
              </w:rPr>
              <w:t>.</w:t>
            </w:r>
          </w:p>
        </w:tc>
        <w:tc>
          <w:tcPr>
            <w:tcW w:w="3261" w:type="dxa"/>
          </w:tcPr>
          <w:p w:rsidR="00DC5B1A" w:rsidRPr="003076B9" w:rsidRDefault="00DC5B1A" w:rsidP="00BF3282">
            <w:pPr>
              <w:numPr>
                <w:ilvl w:val="0"/>
                <w:numId w:val="19"/>
              </w:numPr>
              <w:spacing w:before="120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3076B9">
              <w:rPr>
                <w:rFonts w:ascii="Arial" w:eastAsia="MS Mincho" w:hAnsi="Arial" w:cs="Arial"/>
                <w:sz w:val="22"/>
                <w:szCs w:val="22"/>
              </w:rPr>
              <w:t xml:space="preserve">Tuân thủ nghiêm ngặt </w:t>
            </w:r>
            <w:r w:rsidR="00B3226B">
              <w:rPr>
                <w:rFonts w:ascii="Arial" w:eastAsia="MS Mincho" w:hAnsi="Arial" w:cs="Arial"/>
                <w:sz w:val="22"/>
                <w:szCs w:val="22"/>
              </w:rPr>
              <w:t>quy</w:t>
            </w:r>
            <w:r w:rsidRPr="003076B9">
              <w:rPr>
                <w:rFonts w:ascii="Arial" w:eastAsia="MS Mincho" w:hAnsi="Arial" w:cs="Arial"/>
                <w:sz w:val="22"/>
                <w:szCs w:val="22"/>
              </w:rPr>
              <w:t xml:space="preserve"> trình, </w:t>
            </w:r>
            <w:r w:rsidR="00B3226B">
              <w:rPr>
                <w:rFonts w:ascii="Arial" w:eastAsia="MS Mincho" w:hAnsi="Arial" w:cs="Arial"/>
                <w:sz w:val="22"/>
                <w:szCs w:val="22"/>
              </w:rPr>
              <w:t>quy</w:t>
            </w:r>
            <w:r w:rsidRPr="003076B9">
              <w:rPr>
                <w:rFonts w:ascii="Arial" w:eastAsia="MS Mincho" w:hAnsi="Arial" w:cs="Arial"/>
                <w:sz w:val="22"/>
                <w:szCs w:val="22"/>
              </w:rPr>
              <w:t xml:space="preserve"> định.</w:t>
            </w:r>
          </w:p>
          <w:p w:rsidR="00DC5B1A" w:rsidRPr="003076B9" w:rsidRDefault="00DC5B1A" w:rsidP="00BF3282">
            <w:pPr>
              <w:numPr>
                <w:ilvl w:val="0"/>
                <w:numId w:val="19"/>
              </w:numPr>
              <w:spacing w:before="120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3076B9">
              <w:rPr>
                <w:rFonts w:ascii="Arial" w:eastAsia="MS Mincho" w:hAnsi="Arial" w:cs="Arial"/>
                <w:sz w:val="22"/>
                <w:szCs w:val="22"/>
              </w:rPr>
              <w:t xml:space="preserve">Sử dụng đúng phần mềm </w:t>
            </w:r>
            <w:r w:rsidR="00B3226B">
              <w:rPr>
                <w:rFonts w:ascii="Arial" w:eastAsia="MS Mincho" w:hAnsi="Arial" w:cs="Arial"/>
                <w:sz w:val="22"/>
                <w:szCs w:val="22"/>
              </w:rPr>
              <w:t>Đo</w:t>
            </w:r>
            <w:r w:rsidRPr="003076B9">
              <w:rPr>
                <w:rFonts w:ascii="Arial" w:eastAsia="MS Mincho" w:hAnsi="Arial" w:cs="Arial"/>
                <w:sz w:val="22"/>
                <w:szCs w:val="22"/>
              </w:rPr>
              <w:t xml:space="preserve"> cho đúng loại NL.</w:t>
            </w:r>
          </w:p>
          <w:p w:rsidR="00DC5B1A" w:rsidRPr="003076B9" w:rsidRDefault="00DC5B1A" w:rsidP="00BF3282">
            <w:pPr>
              <w:numPr>
                <w:ilvl w:val="0"/>
                <w:numId w:val="19"/>
              </w:numPr>
              <w:spacing w:before="120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3076B9">
              <w:rPr>
                <w:rFonts w:ascii="Arial" w:eastAsia="MS Mincho" w:hAnsi="Arial" w:cs="Arial"/>
                <w:sz w:val="22"/>
                <w:szCs w:val="22"/>
              </w:rPr>
              <w:t xml:space="preserve">Kết quả </w:t>
            </w:r>
            <w:r w:rsidR="00B3226B">
              <w:rPr>
                <w:rFonts w:ascii="Arial" w:eastAsia="MS Mincho" w:hAnsi="Arial" w:cs="Arial"/>
                <w:sz w:val="22"/>
                <w:szCs w:val="22"/>
              </w:rPr>
              <w:t>đo</w:t>
            </w:r>
            <w:r w:rsidRPr="003076B9">
              <w:rPr>
                <w:rFonts w:ascii="Arial" w:eastAsia="MS Mincho" w:hAnsi="Arial" w:cs="Arial"/>
                <w:sz w:val="22"/>
                <w:szCs w:val="22"/>
              </w:rPr>
              <w:t xml:space="preserve"> chính xác, khách quan.</w:t>
            </w:r>
          </w:p>
          <w:p w:rsidR="00457874" w:rsidRPr="003076B9" w:rsidRDefault="00457874" w:rsidP="00BF3282">
            <w:pPr>
              <w:numPr>
                <w:ilvl w:val="0"/>
                <w:numId w:val="19"/>
              </w:numPr>
              <w:spacing w:before="120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3076B9">
              <w:rPr>
                <w:rFonts w:ascii="Arial" w:eastAsia="MS Mincho" w:hAnsi="Arial" w:cs="Arial"/>
                <w:sz w:val="22"/>
                <w:szCs w:val="22"/>
              </w:rPr>
              <w:t>Đáp ứng kịp thờ</w:t>
            </w:r>
            <w:r w:rsidR="00540A26" w:rsidRPr="003076B9">
              <w:rPr>
                <w:rFonts w:ascii="Arial" w:eastAsia="MS Mincho" w:hAnsi="Arial" w:cs="Arial"/>
                <w:sz w:val="22"/>
                <w:szCs w:val="22"/>
              </w:rPr>
              <w:t xml:space="preserve">i </w:t>
            </w:r>
            <w:r w:rsidRPr="003076B9">
              <w:rPr>
                <w:rFonts w:ascii="Arial" w:eastAsia="MS Mincho" w:hAnsi="Arial" w:cs="Arial"/>
                <w:sz w:val="22"/>
                <w:szCs w:val="22"/>
              </w:rPr>
              <w:t>yêu cầu của các đơn vị sản xuất.</w:t>
            </w:r>
          </w:p>
          <w:p w:rsidR="00DC5B1A" w:rsidRPr="003076B9" w:rsidRDefault="00DC5B1A" w:rsidP="00BF3282">
            <w:pPr>
              <w:numPr>
                <w:ilvl w:val="0"/>
                <w:numId w:val="19"/>
              </w:numPr>
              <w:spacing w:before="120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3076B9">
              <w:rPr>
                <w:rFonts w:ascii="Arial" w:eastAsia="MS Mincho" w:hAnsi="Arial" w:cs="Arial"/>
                <w:sz w:val="22"/>
                <w:szCs w:val="22"/>
              </w:rPr>
              <w:t>K</w:t>
            </w:r>
            <w:r w:rsidR="00402F02" w:rsidRPr="003076B9">
              <w:rPr>
                <w:rFonts w:ascii="Arial" w:eastAsia="MS Mincho" w:hAnsi="Arial" w:cs="Arial"/>
                <w:sz w:val="22"/>
                <w:szCs w:val="22"/>
              </w:rPr>
              <w:t>hông mấ</w:t>
            </w:r>
            <w:r w:rsidRPr="003076B9">
              <w:rPr>
                <w:rFonts w:ascii="Arial" w:eastAsia="MS Mincho" w:hAnsi="Arial" w:cs="Arial"/>
                <w:sz w:val="22"/>
                <w:szCs w:val="22"/>
              </w:rPr>
              <w:t xml:space="preserve">t mát vật </w:t>
            </w:r>
            <w:r w:rsidR="00B3226B">
              <w:rPr>
                <w:rFonts w:ascii="Arial" w:eastAsia="MS Mincho" w:hAnsi="Arial" w:cs="Arial"/>
                <w:sz w:val="22"/>
                <w:szCs w:val="22"/>
              </w:rPr>
              <w:t>Đo</w:t>
            </w:r>
            <w:r w:rsidRPr="003076B9">
              <w:rPr>
                <w:rFonts w:ascii="Arial" w:eastAsia="MS Mincho" w:hAnsi="Arial" w:cs="Arial"/>
                <w:sz w:val="22"/>
                <w:szCs w:val="22"/>
              </w:rPr>
              <w:t xml:space="preserve"> đã nhận.</w:t>
            </w:r>
          </w:p>
          <w:p w:rsidR="00402F02" w:rsidRPr="003076B9" w:rsidRDefault="00DC5B1A" w:rsidP="00BF3282">
            <w:pPr>
              <w:numPr>
                <w:ilvl w:val="0"/>
                <w:numId w:val="19"/>
              </w:numPr>
              <w:spacing w:before="120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3076B9">
              <w:rPr>
                <w:rFonts w:ascii="Arial" w:eastAsia="MS Mincho" w:hAnsi="Arial" w:cs="Arial"/>
                <w:sz w:val="22"/>
                <w:szCs w:val="22"/>
              </w:rPr>
              <w:t>Phát hiện chất “Lạ” kịp thời.</w:t>
            </w:r>
          </w:p>
          <w:p w:rsidR="00DC5B1A" w:rsidRPr="003076B9" w:rsidRDefault="00DC5B1A" w:rsidP="00BF3282">
            <w:pPr>
              <w:numPr>
                <w:ilvl w:val="0"/>
                <w:numId w:val="19"/>
              </w:numPr>
              <w:spacing w:before="120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3076B9">
              <w:rPr>
                <w:rFonts w:ascii="Arial" w:eastAsia="MS Mincho" w:hAnsi="Arial" w:cs="Arial"/>
                <w:sz w:val="22"/>
                <w:szCs w:val="22"/>
              </w:rPr>
              <w:t>H</w:t>
            </w:r>
            <w:r w:rsidR="00402F02" w:rsidRPr="003076B9">
              <w:rPr>
                <w:rFonts w:ascii="Arial" w:eastAsia="MS Mincho" w:hAnsi="Arial" w:cs="Arial"/>
                <w:sz w:val="22"/>
                <w:szCs w:val="22"/>
              </w:rPr>
              <w:t>ồ sơ lưu kết quả kiểm đị</w:t>
            </w:r>
            <w:r w:rsidRPr="003076B9">
              <w:rPr>
                <w:rFonts w:ascii="Arial" w:eastAsia="MS Mincho" w:hAnsi="Arial" w:cs="Arial"/>
                <w:sz w:val="22"/>
                <w:szCs w:val="22"/>
              </w:rPr>
              <w:t xml:space="preserve">nh đúng </w:t>
            </w:r>
            <w:r w:rsidR="00B3226B">
              <w:rPr>
                <w:rFonts w:ascii="Arial" w:eastAsia="MS Mincho" w:hAnsi="Arial" w:cs="Arial"/>
                <w:sz w:val="22"/>
                <w:szCs w:val="22"/>
              </w:rPr>
              <w:t>quy</w:t>
            </w:r>
            <w:r w:rsidRPr="003076B9">
              <w:rPr>
                <w:rFonts w:ascii="Arial" w:eastAsia="MS Mincho" w:hAnsi="Arial" w:cs="Arial"/>
                <w:sz w:val="22"/>
                <w:szCs w:val="22"/>
              </w:rPr>
              <w:t xml:space="preserve"> định, và sao lục nhanh chóng khi cần thiế</w:t>
            </w:r>
            <w:r w:rsidR="00540A26" w:rsidRPr="003076B9">
              <w:rPr>
                <w:rFonts w:ascii="Arial" w:eastAsia="MS Mincho" w:hAnsi="Arial" w:cs="Arial"/>
                <w:sz w:val="22"/>
                <w:szCs w:val="22"/>
              </w:rPr>
              <w:t>t</w:t>
            </w:r>
            <w:r w:rsidR="00402F02" w:rsidRPr="003076B9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:rsidR="00457874" w:rsidRPr="003076B9" w:rsidRDefault="00DC5B1A" w:rsidP="00BF3282">
            <w:pPr>
              <w:numPr>
                <w:ilvl w:val="0"/>
                <w:numId w:val="19"/>
              </w:numPr>
              <w:spacing w:before="120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3076B9">
              <w:rPr>
                <w:rFonts w:ascii="Arial" w:eastAsia="MS Mincho" w:hAnsi="Arial" w:cs="Arial"/>
                <w:sz w:val="22"/>
                <w:szCs w:val="22"/>
              </w:rPr>
              <w:t>K</w:t>
            </w:r>
            <w:r w:rsidR="00402F02" w:rsidRPr="003076B9">
              <w:rPr>
                <w:rFonts w:ascii="Arial" w:eastAsia="MS Mincho" w:hAnsi="Arial" w:cs="Arial"/>
                <w:sz w:val="22"/>
                <w:szCs w:val="22"/>
              </w:rPr>
              <w:t>ết quả hoạt độ</w:t>
            </w:r>
            <w:r w:rsidRPr="003076B9">
              <w:rPr>
                <w:rFonts w:ascii="Arial" w:eastAsia="MS Mincho" w:hAnsi="Arial" w:cs="Arial"/>
                <w:sz w:val="22"/>
                <w:szCs w:val="22"/>
              </w:rPr>
              <w:t>ng</w:t>
            </w:r>
            <w:r w:rsidR="00402F02" w:rsidRPr="003076B9">
              <w:rPr>
                <w:rFonts w:ascii="Arial" w:eastAsia="MS Mincho" w:hAnsi="Arial" w:cs="Arial"/>
                <w:sz w:val="22"/>
                <w:szCs w:val="22"/>
              </w:rPr>
              <w:t xml:space="preserve"> được báo cáo đến </w:t>
            </w:r>
            <w:r w:rsidR="00CF27DF" w:rsidRPr="003076B9">
              <w:rPr>
                <w:rFonts w:ascii="Arial" w:eastAsia="MS Mincho" w:hAnsi="Arial" w:cs="Arial"/>
                <w:sz w:val="22"/>
                <w:szCs w:val="22"/>
              </w:rPr>
              <w:t>giám sát</w:t>
            </w:r>
            <w:r w:rsidR="00402F02" w:rsidRPr="003076B9">
              <w:rPr>
                <w:rFonts w:ascii="Arial" w:eastAsia="MS Mincho" w:hAnsi="Arial" w:cs="Arial"/>
                <w:sz w:val="22"/>
                <w:szCs w:val="22"/>
              </w:rPr>
              <w:t xml:space="preserve"> mỗ</w:t>
            </w:r>
            <w:r w:rsidR="00540A26" w:rsidRPr="003076B9">
              <w:rPr>
                <w:rFonts w:ascii="Arial" w:eastAsia="MS Mincho" w:hAnsi="Arial" w:cs="Arial"/>
                <w:sz w:val="22"/>
                <w:szCs w:val="22"/>
              </w:rPr>
              <w:t>i ngày</w:t>
            </w:r>
            <w:r w:rsidR="00402F02" w:rsidRPr="003076B9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:rsidR="00402F02" w:rsidRPr="003076B9" w:rsidRDefault="00402F02" w:rsidP="00BF3282">
            <w:pPr>
              <w:numPr>
                <w:ilvl w:val="0"/>
                <w:numId w:val="19"/>
              </w:numPr>
              <w:spacing w:before="120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3076B9">
              <w:rPr>
                <w:rFonts w:ascii="Arial" w:eastAsia="MS Mincho" w:hAnsi="Arial" w:cs="Arial"/>
                <w:sz w:val="22"/>
                <w:szCs w:val="22"/>
              </w:rPr>
              <w:t>Xử lý kịp thờ</w:t>
            </w:r>
            <w:r w:rsidR="00DC5B1A" w:rsidRPr="003076B9">
              <w:rPr>
                <w:rFonts w:ascii="Arial" w:eastAsia="MS Mincho" w:hAnsi="Arial" w:cs="Arial"/>
                <w:sz w:val="22"/>
                <w:szCs w:val="22"/>
              </w:rPr>
              <w:t>i các sự cố, sự kiện không phù hợp</w:t>
            </w:r>
            <w:r w:rsidRPr="003076B9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</w:tc>
      </w:tr>
      <w:tr w:rsidR="00402F02" w:rsidRPr="003076B9" w:rsidTr="003076B9">
        <w:trPr>
          <w:trHeight w:val="2021"/>
        </w:trPr>
        <w:tc>
          <w:tcPr>
            <w:tcW w:w="2660" w:type="dxa"/>
          </w:tcPr>
          <w:p w:rsidR="00402F02" w:rsidRPr="00FB40F0" w:rsidRDefault="003076B9" w:rsidP="00FB40F0">
            <w:pPr>
              <w:pStyle w:val="ListParagraph"/>
              <w:spacing w:before="60" w:line="276" w:lineRule="auto"/>
              <w:ind w:left="0"/>
              <w:jc w:val="both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lastRenderedPageBreak/>
              <w:t xml:space="preserve">2. </w:t>
            </w:r>
            <w:r w:rsidR="000442F1" w:rsidRPr="003076B9">
              <w:rPr>
                <w:rFonts w:ascii="Arial" w:eastAsia="MS Mincho" w:hAnsi="Arial" w:cs="Arial"/>
                <w:b/>
                <w:sz w:val="22"/>
                <w:szCs w:val="22"/>
              </w:rPr>
              <w:t>Kiể</w:t>
            </w:r>
            <w:r w:rsidR="00540A26" w:rsidRPr="003076B9">
              <w:rPr>
                <w:rFonts w:ascii="Arial" w:eastAsia="MS Mincho" w:hAnsi="Arial" w:cs="Arial"/>
                <w:b/>
                <w:sz w:val="22"/>
                <w:szCs w:val="22"/>
              </w:rPr>
              <w:t>m tra</w:t>
            </w:r>
            <w:r w:rsidR="002B53C5" w:rsidRPr="003076B9">
              <w:rPr>
                <w:rFonts w:ascii="Arial" w:eastAsia="MS Mincho" w:hAnsi="Arial" w:cs="Arial"/>
                <w:b/>
                <w:sz w:val="22"/>
                <w:szCs w:val="22"/>
              </w:rPr>
              <w:t xml:space="preserve">, hiệu chỉnh </w:t>
            </w:r>
            <w:r w:rsidR="000442F1" w:rsidRPr="003076B9">
              <w:rPr>
                <w:rFonts w:ascii="Arial" w:eastAsia="MS Mincho" w:hAnsi="Arial" w:cs="Arial"/>
                <w:b/>
                <w:sz w:val="22"/>
                <w:szCs w:val="22"/>
              </w:rPr>
              <w:t xml:space="preserve">thiết bị </w:t>
            </w:r>
            <w:r w:rsidR="00B3226B">
              <w:rPr>
                <w:rFonts w:ascii="Arial" w:eastAsia="MS Mincho" w:hAnsi="Arial" w:cs="Arial"/>
                <w:b/>
                <w:sz w:val="22"/>
                <w:szCs w:val="22"/>
              </w:rPr>
              <w:t>Đo</w:t>
            </w:r>
            <w:r w:rsidR="000442F1" w:rsidRPr="003076B9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lường và </w:t>
            </w:r>
            <w:r w:rsidR="002B53C5" w:rsidRPr="003076B9">
              <w:rPr>
                <w:rFonts w:ascii="Arial" w:eastAsia="MS Mincho" w:hAnsi="Arial" w:cs="Arial"/>
                <w:b/>
                <w:sz w:val="22"/>
                <w:szCs w:val="22"/>
              </w:rPr>
              <w:t xml:space="preserve">phần mềm </w:t>
            </w:r>
            <w:r w:rsidR="00B3226B">
              <w:rPr>
                <w:rFonts w:ascii="Arial" w:eastAsia="MS Mincho" w:hAnsi="Arial" w:cs="Arial"/>
                <w:b/>
                <w:sz w:val="22"/>
                <w:szCs w:val="22"/>
              </w:rPr>
              <w:t>đo</w:t>
            </w:r>
            <w:r w:rsidR="002B53C5" w:rsidRPr="003076B9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lường luôn luôn đạt chuẩn kiểm đị</w:t>
            </w:r>
            <w:r w:rsidR="00DC5B1A" w:rsidRPr="003076B9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nh. </w:t>
            </w:r>
            <w:r w:rsidR="002B53C5" w:rsidRPr="003076B9">
              <w:rPr>
                <w:rFonts w:ascii="Arial" w:eastAsia="MS Mincho" w:hAnsi="Arial" w:cs="Arial"/>
                <w:b/>
                <w:sz w:val="22"/>
                <w:szCs w:val="22"/>
              </w:rPr>
              <w:t>An toàn, chính xác khi sử dụng.</w:t>
            </w:r>
          </w:p>
        </w:tc>
        <w:tc>
          <w:tcPr>
            <w:tcW w:w="4252" w:type="dxa"/>
          </w:tcPr>
          <w:p w:rsidR="002B53C5" w:rsidRPr="003076B9" w:rsidRDefault="002B53C5" w:rsidP="003076B9">
            <w:pPr>
              <w:pStyle w:val="BodyText2"/>
              <w:numPr>
                <w:ilvl w:val="1"/>
                <w:numId w:val="15"/>
              </w:numPr>
              <w:spacing w:before="60" w:after="0" w:line="276" w:lineRule="auto"/>
              <w:ind w:left="252" w:hanging="252"/>
              <w:rPr>
                <w:rFonts w:ascii="Arial" w:eastAsia="MS Mincho" w:hAnsi="Arial" w:cs="Arial"/>
                <w:szCs w:val="22"/>
                <w:lang w:val="en-US" w:eastAsia="en-US"/>
              </w:rPr>
            </w:pP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Thực hiện thao tác chuẩn cho thiết bị trướ</w:t>
            </w:r>
            <w:r w:rsidR="00B637B9" w:rsidRPr="003076B9">
              <w:rPr>
                <w:rFonts w:ascii="Arial" w:eastAsia="MS Mincho" w:hAnsi="Arial" w:cs="Arial"/>
                <w:szCs w:val="22"/>
                <w:lang w:val="en-US" w:eastAsia="en-US"/>
              </w:rPr>
              <w:t>c khi</w:t>
            </w:r>
            <w:r w:rsidR="00540A26"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 </w:t>
            </w:r>
            <w:r w:rsidR="00B3226B">
              <w:rPr>
                <w:rFonts w:ascii="Arial" w:eastAsia="MS Mincho" w:hAnsi="Arial" w:cs="Arial"/>
                <w:szCs w:val="22"/>
                <w:lang w:val="en-US" w:eastAsia="en-US"/>
              </w:rPr>
              <w:t>Đo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.</w:t>
            </w:r>
          </w:p>
          <w:p w:rsidR="00402F02" w:rsidRPr="003076B9" w:rsidRDefault="00402F02" w:rsidP="003076B9">
            <w:pPr>
              <w:pStyle w:val="BodyText2"/>
              <w:numPr>
                <w:ilvl w:val="1"/>
                <w:numId w:val="15"/>
              </w:numPr>
              <w:spacing w:before="60" w:after="0" w:line="276" w:lineRule="auto"/>
              <w:ind w:left="252" w:hanging="252"/>
              <w:rPr>
                <w:rFonts w:ascii="Arial" w:eastAsia="MS Mincho" w:hAnsi="Arial" w:cs="Arial"/>
                <w:szCs w:val="22"/>
                <w:lang w:val="en-US" w:eastAsia="en-US"/>
              </w:rPr>
            </w:pP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Bảo quả</w:t>
            </w:r>
            <w:r w:rsidR="002B53C5"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n 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các phương tiện</w:t>
            </w:r>
            <w:r w:rsidR="002B53C5"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 </w:t>
            </w:r>
            <w:r w:rsidR="00B3226B">
              <w:rPr>
                <w:rFonts w:ascii="Arial" w:eastAsia="MS Mincho" w:hAnsi="Arial" w:cs="Arial"/>
                <w:szCs w:val="22"/>
                <w:lang w:val="en-US" w:eastAsia="en-US"/>
              </w:rPr>
              <w:t>Đo</w:t>
            </w:r>
            <w:r w:rsidR="002B53C5"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 và các mẫu chuẩn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 sử dụng cho việc cân chỉnh, hiệu chuẩn, bả</w:t>
            </w:r>
            <w:r w:rsidR="006B2742" w:rsidRPr="003076B9">
              <w:rPr>
                <w:rFonts w:ascii="Arial" w:eastAsia="MS Mincho" w:hAnsi="Arial" w:cs="Arial"/>
                <w:szCs w:val="22"/>
                <w:lang w:val="en-US" w:eastAsia="en-US"/>
              </w:rPr>
              <w:t>o hành (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mẫu chuẩn, dụng cụ chuẩn, tem kiểm đị</w:t>
            </w:r>
            <w:r w:rsidR="003076B9">
              <w:rPr>
                <w:rFonts w:ascii="Arial" w:eastAsia="MS Mincho" w:hAnsi="Arial" w:cs="Arial"/>
                <w:szCs w:val="22"/>
                <w:lang w:val="en-US" w:eastAsia="en-US"/>
              </w:rPr>
              <w:t>nh).</w:t>
            </w:r>
          </w:p>
          <w:p w:rsidR="002B53C5" w:rsidRPr="003076B9" w:rsidRDefault="002B53C5" w:rsidP="003076B9">
            <w:pPr>
              <w:pStyle w:val="BodyText2"/>
              <w:numPr>
                <w:ilvl w:val="1"/>
                <w:numId w:val="15"/>
              </w:numPr>
              <w:spacing w:before="60" w:after="0" w:line="276" w:lineRule="auto"/>
              <w:ind w:left="252" w:hanging="252"/>
              <w:rPr>
                <w:rFonts w:ascii="Arial" w:eastAsia="MS Mincho" w:hAnsi="Arial" w:cs="Arial"/>
                <w:szCs w:val="22"/>
                <w:lang w:val="en-US" w:eastAsia="en-US"/>
              </w:rPr>
            </w:pP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Chịu trách nhiệm về những sai sót về thiết bị và phần mềm khi được phân công quản lý.</w:t>
            </w:r>
          </w:p>
          <w:p w:rsidR="00402F02" w:rsidRPr="003076B9" w:rsidRDefault="00402F02" w:rsidP="003076B9">
            <w:pPr>
              <w:pStyle w:val="BodyText2"/>
              <w:numPr>
                <w:ilvl w:val="1"/>
                <w:numId w:val="15"/>
              </w:numPr>
              <w:spacing w:before="60" w:after="0" w:line="276" w:lineRule="auto"/>
              <w:ind w:left="252" w:hanging="252"/>
              <w:rPr>
                <w:rFonts w:ascii="Arial" w:eastAsia="MS Mincho" w:hAnsi="Arial" w:cs="Arial"/>
                <w:szCs w:val="22"/>
                <w:lang w:val="en-US" w:eastAsia="en-US"/>
              </w:rPr>
            </w:pP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Báo cáo với </w:t>
            </w:r>
            <w:r w:rsidR="00CF27DF" w:rsidRPr="003076B9">
              <w:rPr>
                <w:rFonts w:ascii="Arial" w:eastAsia="MS Mincho" w:hAnsi="Arial" w:cs="Arial"/>
                <w:szCs w:val="22"/>
                <w:lang w:val="en-US" w:eastAsia="en-US"/>
              </w:rPr>
              <w:t>giám sát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 khi phát hiện sự bất thườ</w:t>
            </w:r>
            <w:r w:rsidR="00540A26"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ng trong 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khi bảo trì, hiệu chuẩn và kiểm định</w:t>
            </w:r>
            <w:r w:rsidR="00CF27DF"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 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các phương tiện </w:t>
            </w:r>
            <w:r w:rsidR="00B3226B">
              <w:rPr>
                <w:rFonts w:ascii="Arial" w:eastAsia="MS Mincho" w:hAnsi="Arial" w:cs="Arial"/>
                <w:szCs w:val="22"/>
                <w:lang w:val="en-US" w:eastAsia="en-US"/>
              </w:rPr>
              <w:t>đo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 kiểm cho các khu vực sản xuất.</w:t>
            </w:r>
          </w:p>
          <w:p w:rsidR="00402F02" w:rsidRPr="003076B9" w:rsidRDefault="00402F02" w:rsidP="003076B9">
            <w:pPr>
              <w:pStyle w:val="BodyText2"/>
              <w:numPr>
                <w:ilvl w:val="1"/>
                <w:numId w:val="15"/>
              </w:numPr>
              <w:spacing w:before="60" w:after="0" w:line="276" w:lineRule="auto"/>
              <w:ind w:left="252" w:hanging="252"/>
              <w:rPr>
                <w:rFonts w:ascii="Arial" w:eastAsia="MS Mincho" w:hAnsi="Arial" w:cs="Arial"/>
                <w:szCs w:val="22"/>
                <w:lang w:val="en-US" w:eastAsia="en-US"/>
              </w:rPr>
            </w:pP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Ghi nhật ký kiểm đị</w:t>
            </w:r>
            <w:r w:rsidR="00540A26" w:rsidRPr="003076B9">
              <w:rPr>
                <w:rFonts w:ascii="Arial" w:eastAsia="MS Mincho" w:hAnsi="Arial" w:cs="Arial"/>
                <w:szCs w:val="22"/>
                <w:lang w:val="en-US" w:eastAsia="en-US"/>
              </w:rPr>
              <w:t>nh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,</w:t>
            </w:r>
            <w:r w:rsidR="00540A26"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 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lưu kết quả bảo trì, hiệu chuẩn và kiểm định các phương tiện </w:t>
            </w:r>
            <w:r w:rsidR="00B3226B">
              <w:rPr>
                <w:rFonts w:ascii="Arial" w:eastAsia="MS Mincho" w:hAnsi="Arial" w:cs="Arial"/>
                <w:szCs w:val="22"/>
                <w:lang w:val="en-US" w:eastAsia="en-US"/>
              </w:rPr>
              <w:t>đo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 kiểm.</w:t>
            </w:r>
          </w:p>
          <w:p w:rsidR="00402F02" w:rsidRPr="003076B9" w:rsidRDefault="00402F02" w:rsidP="003076B9">
            <w:pPr>
              <w:pStyle w:val="BodyText2"/>
              <w:numPr>
                <w:ilvl w:val="1"/>
                <w:numId w:val="15"/>
              </w:numPr>
              <w:spacing w:before="60" w:after="0" w:line="276" w:lineRule="auto"/>
              <w:ind w:left="252" w:hanging="252"/>
              <w:rPr>
                <w:rFonts w:ascii="Arial" w:eastAsia="MS Mincho" w:hAnsi="Arial" w:cs="Arial"/>
                <w:szCs w:val="22"/>
                <w:lang w:val="en-US" w:eastAsia="en-US"/>
              </w:rPr>
            </w:pP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Báo cáo kết quả làm việc định kỳ cho </w:t>
            </w:r>
            <w:r w:rsidR="00CF27DF" w:rsidRPr="003076B9">
              <w:rPr>
                <w:rFonts w:ascii="Arial" w:eastAsia="MS Mincho" w:hAnsi="Arial" w:cs="Arial"/>
                <w:szCs w:val="22"/>
                <w:lang w:val="en-US" w:eastAsia="en-US"/>
              </w:rPr>
              <w:t>giám sát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.</w:t>
            </w:r>
            <w:r w:rsidR="00357076"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 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Đề xuất các cải tiến trong hoạt độ</w:t>
            </w:r>
            <w:r w:rsidR="00DC5B1A"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ng </w:t>
            </w:r>
            <w:r w:rsidR="00B3226B">
              <w:rPr>
                <w:rFonts w:ascii="Arial" w:eastAsia="MS Mincho" w:hAnsi="Arial" w:cs="Arial"/>
                <w:szCs w:val="22"/>
                <w:lang w:val="en-US" w:eastAsia="en-US"/>
              </w:rPr>
              <w:t>Đo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.</w:t>
            </w:r>
          </w:p>
          <w:p w:rsidR="002B53C5" w:rsidRPr="003076B9" w:rsidRDefault="002B53C5" w:rsidP="003076B9">
            <w:pPr>
              <w:pStyle w:val="BodyText2"/>
              <w:numPr>
                <w:ilvl w:val="1"/>
                <w:numId w:val="15"/>
              </w:numPr>
              <w:spacing w:before="60" w:after="0" w:line="276" w:lineRule="auto"/>
              <w:ind w:left="252" w:hanging="252"/>
              <w:rPr>
                <w:rFonts w:ascii="Arial" w:eastAsia="MS Mincho" w:hAnsi="Arial" w:cs="Arial"/>
                <w:szCs w:val="22"/>
                <w:lang w:val="en-US" w:eastAsia="en-US"/>
              </w:rPr>
            </w:pP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Hiệu chuẩn</w:t>
            </w:r>
            <w:r w:rsidR="00BF07A5"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 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thiết bị kiểm đị</w:t>
            </w:r>
            <w:r w:rsidR="00BF07A5"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nh 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 xml:space="preserve">tại </w:t>
            </w:r>
            <w:r w:rsidR="003076B9">
              <w:rPr>
                <w:rFonts w:ascii="Arial" w:eastAsia="MS Mincho" w:hAnsi="Arial" w:cs="Arial"/>
                <w:szCs w:val="22"/>
                <w:lang w:val="en-US" w:eastAsia="en-US"/>
              </w:rPr>
              <w:t>công ty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.</w:t>
            </w:r>
          </w:p>
        </w:tc>
        <w:tc>
          <w:tcPr>
            <w:tcW w:w="3261" w:type="dxa"/>
          </w:tcPr>
          <w:p w:rsidR="00457874" w:rsidRPr="003076B9" w:rsidRDefault="004A7C76" w:rsidP="003076B9">
            <w:pPr>
              <w:numPr>
                <w:ilvl w:val="1"/>
                <w:numId w:val="15"/>
              </w:numPr>
              <w:spacing w:before="60"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3360" behindDoc="0" locked="0" layoutInCell="1" allowOverlap="1" wp14:anchorId="2391814E" wp14:editId="201A54BF">
                  <wp:simplePos x="0" y="0"/>
                  <wp:positionH relativeFrom="column">
                    <wp:posOffset>1733897</wp:posOffset>
                  </wp:positionH>
                  <wp:positionV relativeFrom="paragraph">
                    <wp:posOffset>-595307</wp:posOffset>
                  </wp:positionV>
                  <wp:extent cx="457200" cy="48069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7874" w:rsidRPr="003076B9">
              <w:rPr>
                <w:rFonts w:ascii="Arial" w:eastAsia="MS Mincho" w:hAnsi="Arial" w:cs="Arial"/>
                <w:sz w:val="22"/>
                <w:szCs w:val="22"/>
              </w:rPr>
              <w:t>Thiết bị đ</w:t>
            </w:r>
            <w:r w:rsidR="00402F02" w:rsidRPr="003076B9">
              <w:rPr>
                <w:rFonts w:ascii="Arial" w:eastAsia="MS Mincho" w:hAnsi="Arial" w:cs="Arial"/>
                <w:sz w:val="22"/>
                <w:szCs w:val="22"/>
              </w:rPr>
              <w:t>áp ứng yêu cầu kiểm định</w:t>
            </w:r>
            <w:r w:rsidR="00457874" w:rsidRPr="003076B9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92957" w:rsidRPr="003076B9">
              <w:rPr>
                <w:rFonts w:ascii="Arial" w:eastAsia="MS Mincho" w:hAnsi="Arial" w:cs="Arial"/>
                <w:sz w:val="22"/>
                <w:szCs w:val="22"/>
              </w:rPr>
              <w:t>hàng</w:t>
            </w:r>
            <w:r w:rsidR="00457874" w:rsidRPr="003076B9">
              <w:rPr>
                <w:rFonts w:ascii="Arial" w:eastAsia="MS Mincho" w:hAnsi="Arial" w:cs="Arial"/>
                <w:sz w:val="22"/>
                <w:szCs w:val="22"/>
              </w:rPr>
              <w:t xml:space="preserve"> ngày.</w:t>
            </w:r>
          </w:p>
          <w:p w:rsidR="00402F02" w:rsidRPr="003076B9" w:rsidRDefault="00457874" w:rsidP="003076B9">
            <w:pPr>
              <w:numPr>
                <w:ilvl w:val="1"/>
                <w:numId w:val="15"/>
              </w:numPr>
              <w:spacing w:before="60"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3076B9">
              <w:rPr>
                <w:rFonts w:ascii="Arial" w:eastAsia="MS Mincho" w:hAnsi="Arial" w:cs="Arial"/>
                <w:sz w:val="22"/>
                <w:szCs w:val="22"/>
              </w:rPr>
              <w:t>Thiết bị đáp ứng yêu cầu kiểm định t</w:t>
            </w:r>
            <w:r w:rsidR="00402F02" w:rsidRPr="003076B9">
              <w:rPr>
                <w:rFonts w:ascii="Arial" w:eastAsia="MS Mincho" w:hAnsi="Arial" w:cs="Arial"/>
                <w:sz w:val="22"/>
                <w:szCs w:val="22"/>
              </w:rPr>
              <w:t>heo kế hoạch năm và yêu cầu của tiêu chuẩ</w:t>
            </w:r>
            <w:r w:rsidR="00540A26" w:rsidRPr="003076B9">
              <w:rPr>
                <w:rFonts w:ascii="Arial" w:eastAsia="MS Mincho" w:hAnsi="Arial" w:cs="Arial"/>
                <w:sz w:val="22"/>
                <w:szCs w:val="22"/>
              </w:rPr>
              <w:t>n ISO</w:t>
            </w:r>
            <w:r w:rsidR="00402F02" w:rsidRPr="003076B9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:rsidR="00457874" w:rsidRPr="003076B9" w:rsidRDefault="006B2742" w:rsidP="003076B9">
            <w:pPr>
              <w:numPr>
                <w:ilvl w:val="1"/>
                <w:numId w:val="15"/>
              </w:numPr>
              <w:spacing w:before="60"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3076B9">
              <w:rPr>
                <w:rFonts w:ascii="Arial" w:eastAsia="MS Mincho" w:hAnsi="Arial" w:cs="Arial"/>
                <w:sz w:val="22"/>
                <w:szCs w:val="22"/>
              </w:rPr>
              <w:t>Không xảy</w:t>
            </w:r>
            <w:r w:rsidR="00457874" w:rsidRPr="003076B9">
              <w:rPr>
                <w:rFonts w:ascii="Arial" w:eastAsia="MS Mincho" w:hAnsi="Arial" w:cs="Arial"/>
                <w:sz w:val="22"/>
                <w:szCs w:val="22"/>
              </w:rPr>
              <w:t xml:space="preserve"> ra sự cố</w:t>
            </w:r>
            <w:r w:rsidR="00402F02" w:rsidRPr="003076B9">
              <w:rPr>
                <w:rFonts w:ascii="Arial" w:eastAsia="MS Mincho" w:hAnsi="Arial" w:cs="Arial"/>
                <w:sz w:val="22"/>
                <w:szCs w:val="22"/>
              </w:rPr>
              <w:t xml:space="preserve"> bất thường</w:t>
            </w:r>
            <w:r w:rsidR="00457874" w:rsidRPr="003076B9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:rsidR="00457874" w:rsidRPr="003076B9" w:rsidRDefault="00457874" w:rsidP="003076B9">
            <w:pPr>
              <w:numPr>
                <w:ilvl w:val="1"/>
                <w:numId w:val="15"/>
              </w:numPr>
              <w:spacing w:before="60"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3076B9">
              <w:rPr>
                <w:rFonts w:ascii="Arial" w:eastAsia="MS Mincho" w:hAnsi="Arial" w:cs="Arial"/>
                <w:sz w:val="22"/>
                <w:szCs w:val="22"/>
              </w:rPr>
              <w:t>Xin ý kiến chỉ đạo khi có sự bất thường không phù hợp ngay lập tức.</w:t>
            </w:r>
          </w:p>
          <w:p w:rsidR="00402F02" w:rsidRPr="003076B9" w:rsidRDefault="00402F02" w:rsidP="003076B9">
            <w:pPr>
              <w:spacing w:before="60" w:line="276" w:lineRule="auto"/>
              <w:ind w:left="360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02F02" w:rsidRPr="003076B9" w:rsidTr="003076B9">
        <w:trPr>
          <w:trHeight w:val="626"/>
        </w:trPr>
        <w:tc>
          <w:tcPr>
            <w:tcW w:w="2660" w:type="dxa"/>
          </w:tcPr>
          <w:p w:rsidR="00402F02" w:rsidRPr="00FB40F0" w:rsidRDefault="003076B9" w:rsidP="00FB40F0">
            <w:pPr>
              <w:pStyle w:val="ListParagraph"/>
              <w:spacing w:before="60" w:line="276" w:lineRule="auto"/>
              <w:ind w:left="0"/>
              <w:jc w:val="both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3. </w:t>
            </w:r>
            <w:r w:rsidR="00402F02" w:rsidRPr="003076B9">
              <w:rPr>
                <w:rFonts w:ascii="Arial" w:eastAsia="MS Mincho" w:hAnsi="Arial" w:cs="Arial"/>
                <w:b/>
                <w:sz w:val="22"/>
                <w:szCs w:val="22"/>
              </w:rPr>
              <w:t>Thực hiện các nội dung công việc liên quan đến nội quy lao động, vệ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sinh 5S , an toàn.</w:t>
            </w:r>
          </w:p>
        </w:tc>
        <w:tc>
          <w:tcPr>
            <w:tcW w:w="4252" w:type="dxa"/>
          </w:tcPr>
          <w:p w:rsidR="00402F02" w:rsidRPr="003076B9" w:rsidRDefault="00402F02" w:rsidP="003076B9">
            <w:pPr>
              <w:pStyle w:val="BodyText2"/>
              <w:numPr>
                <w:ilvl w:val="1"/>
                <w:numId w:val="16"/>
              </w:numPr>
              <w:spacing w:before="60" w:after="0" w:line="276" w:lineRule="auto"/>
              <w:ind w:left="252" w:hanging="252"/>
              <w:rPr>
                <w:rFonts w:ascii="Arial" w:eastAsia="MS Mincho" w:hAnsi="Arial" w:cs="Arial"/>
                <w:szCs w:val="22"/>
                <w:lang w:val="en-US" w:eastAsia="en-US"/>
              </w:rPr>
            </w:pP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Chuẩn bị phương tiện làm việc, trang bị an toàn, đồng phục lao động.</w:t>
            </w:r>
          </w:p>
          <w:p w:rsidR="00402F02" w:rsidRPr="003076B9" w:rsidRDefault="00402F02" w:rsidP="003076B9">
            <w:pPr>
              <w:pStyle w:val="BodyText2"/>
              <w:numPr>
                <w:ilvl w:val="1"/>
                <w:numId w:val="16"/>
              </w:numPr>
              <w:spacing w:before="60" w:after="0" w:line="276" w:lineRule="auto"/>
              <w:ind w:left="252" w:hanging="252"/>
              <w:rPr>
                <w:rFonts w:ascii="Arial" w:eastAsia="MS Mincho" w:hAnsi="Arial" w:cs="Arial"/>
                <w:szCs w:val="22"/>
                <w:lang w:val="en-US" w:eastAsia="en-US"/>
              </w:rPr>
            </w:pP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Tham gia và duy trì tình trạng vệ sinh, ngăn nắp tại khu vực làm việc trước, trong và sau giờ làm việ</w:t>
            </w:r>
            <w:r w:rsidR="00540A26" w:rsidRPr="003076B9">
              <w:rPr>
                <w:rFonts w:ascii="Arial" w:eastAsia="MS Mincho" w:hAnsi="Arial" w:cs="Arial"/>
                <w:szCs w:val="22"/>
                <w:lang w:val="en-US" w:eastAsia="en-US"/>
              </w:rPr>
              <w:t>c</w:t>
            </w: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.</w:t>
            </w:r>
          </w:p>
          <w:p w:rsidR="00402F02" w:rsidRPr="003076B9" w:rsidRDefault="00402F02" w:rsidP="003076B9">
            <w:pPr>
              <w:pStyle w:val="BodyText2"/>
              <w:numPr>
                <w:ilvl w:val="1"/>
                <w:numId w:val="16"/>
              </w:numPr>
              <w:spacing w:before="60" w:after="0" w:line="276" w:lineRule="auto"/>
              <w:ind w:left="252" w:hanging="252"/>
              <w:rPr>
                <w:rFonts w:ascii="Arial" w:eastAsia="MS Mincho" w:hAnsi="Arial" w:cs="Arial"/>
                <w:szCs w:val="22"/>
                <w:lang w:val="en-US" w:eastAsia="en-US"/>
              </w:rPr>
            </w:pP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Tham dự các lớp đào tạo, tập huấn về nhận thức: nôi quy, 5S, ISO, môi trường, PCCC, nhận thức về các giá trị của PNJ và những nội dung đào tạo khác.</w:t>
            </w:r>
          </w:p>
          <w:p w:rsidR="00402F02" w:rsidRPr="003076B9" w:rsidRDefault="00402F02" w:rsidP="003076B9">
            <w:pPr>
              <w:pStyle w:val="BodyText2"/>
              <w:numPr>
                <w:ilvl w:val="1"/>
                <w:numId w:val="16"/>
              </w:numPr>
              <w:spacing w:before="60" w:after="0" w:line="276" w:lineRule="auto"/>
              <w:ind w:left="252" w:hanging="252"/>
              <w:rPr>
                <w:rFonts w:ascii="Arial" w:hAnsi="Arial" w:cs="Arial"/>
                <w:szCs w:val="22"/>
                <w:lang w:val="en-US" w:eastAsia="en-US"/>
              </w:rPr>
            </w:pPr>
            <w:r w:rsidRPr="003076B9">
              <w:rPr>
                <w:rFonts w:ascii="Arial" w:eastAsia="MS Mincho" w:hAnsi="Arial" w:cs="Arial"/>
                <w:szCs w:val="22"/>
                <w:lang w:val="en-US" w:eastAsia="en-US"/>
              </w:rPr>
              <w:t>Tham gia các lớp đào tạo, bồi dưỡng nghề, Kỹ năng chuyên môn.</w:t>
            </w:r>
          </w:p>
        </w:tc>
        <w:tc>
          <w:tcPr>
            <w:tcW w:w="3261" w:type="dxa"/>
          </w:tcPr>
          <w:p w:rsidR="00402F02" w:rsidRPr="003076B9" w:rsidRDefault="00457874" w:rsidP="003076B9">
            <w:pPr>
              <w:numPr>
                <w:ilvl w:val="0"/>
                <w:numId w:val="20"/>
              </w:numPr>
              <w:spacing w:before="60"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3076B9">
              <w:rPr>
                <w:rFonts w:ascii="Arial" w:eastAsia="MS Mincho" w:hAnsi="Arial" w:cs="Arial"/>
                <w:sz w:val="22"/>
                <w:szCs w:val="22"/>
              </w:rPr>
              <w:t>Chấp hành tố</w:t>
            </w:r>
            <w:r w:rsidR="0065402E" w:rsidRPr="003076B9">
              <w:rPr>
                <w:rFonts w:ascii="Arial" w:eastAsia="MS Mincho" w:hAnsi="Arial" w:cs="Arial"/>
                <w:sz w:val="22"/>
                <w:szCs w:val="22"/>
              </w:rPr>
              <w:t>t các nội dung</w:t>
            </w:r>
            <w:r w:rsidRPr="003076B9">
              <w:rPr>
                <w:rFonts w:ascii="Arial" w:eastAsia="MS Mincho" w:hAnsi="Arial" w:cs="Arial"/>
                <w:sz w:val="22"/>
                <w:szCs w:val="22"/>
              </w:rPr>
              <w:t xml:space="preserve"> trên.</w:t>
            </w:r>
          </w:p>
          <w:p w:rsidR="00402F02" w:rsidRPr="003076B9" w:rsidRDefault="00402F02" w:rsidP="003076B9">
            <w:pPr>
              <w:spacing w:before="60" w:line="276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02F02" w:rsidRPr="003076B9" w:rsidTr="003076B9">
        <w:trPr>
          <w:trHeight w:val="56"/>
        </w:trPr>
        <w:tc>
          <w:tcPr>
            <w:tcW w:w="10173" w:type="dxa"/>
            <w:gridSpan w:val="3"/>
          </w:tcPr>
          <w:p w:rsidR="00402F02" w:rsidRPr="003076B9" w:rsidRDefault="00402F02" w:rsidP="003076B9">
            <w:pPr>
              <w:pStyle w:val="ListParagraph"/>
              <w:numPr>
                <w:ilvl w:val="0"/>
                <w:numId w:val="21"/>
              </w:numPr>
              <w:spacing w:before="60" w:line="276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3076B9">
              <w:rPr>
                <w:rFonts w:ascii="Arial" w:eastAsia="MS Mincho" w:hAnsi="Arial" w:cs="Arial"/>
                <w:b/>
                <w:sz w:val="22"/>
                <w:szCs w:val="22"/>
              </w:rPr>
              <w:t>Thực hiện các công việc khác theo yêu cầu của cấp trên</w:t>
            </w:r>
            <w:r w:rsidR="003076B9">
              <w:rPr>
                <w:rFonts w:ascii="Arial" w:eastAsia="MS Mincho" w:hAnsi="Arial" w:cs="Arial"/>
                <w:b/>
                <w:sz w:val="22"/>
                <w:szCs w:val="22"/>
              </w:rPr>
              <w:t>.</w:t>
            </w:r>
            <w:r w:rsidRPr="003076B9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9769C7" w:rsidRDefault="009769C7" w:rsidP="009769C7">
      <w:pPr>
        <w:spacing w:before="60" w:line="276" w:lineRule="auto"/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402F02" w:rsidRPr="003076B9" w:rsidRDefault="00402F02" w:rsidP="003076B9">
      <w:pPr>
        <w:numPr>
          <w:ilvl w:val="0"/>
          <w:numId w:val="5"/>
        </w:numPr>
        <w:spacing w:before="60" w:line="276" w:lineRule="auto"/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3076B9">
        <w:rPr>
          <w:rFonts w:ascii="Arial" w:hAnsi="Arial" w:cs="Arial"/>
          <w:b/>
          <w:sz w:val="22"/>
          <w:szCs w:val="22"/>
          <w:u w:val="single"/>
        </w:rPr>
        <w:t xml:space="preserve">Quyền han: 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402F02" w:rsidRPr="003076B9" w:rsidTr="003076B9">
        <w:tc>
          <w:tcPr>
            <w:tcW w:w="10173" w:type="dxa"/>
          </w:tcPr>
          <w:p w:rsidR="003076B9" w:rsidRDefault="00402F02" w:rsidP="003076B9">
            <w:pPr>
              <w:pStyle w:val="BodyText2"/>
              <w:numPr>
                <w:ilvl w:val="0"/>
                <w:numId w:val="22"/>
              </w:numPr>
              <w:spacing w:before="60" w:after="0" w:line="276" w:lineRule="auto"/>
              <w:rPr>
                <w:rFonts w:ascii="Arial" w:hAnsi="Arial" w:cs="Arial"/>
                <w:szCs w:val="22"/>
                <w:lang w:val="en-US" w:eastAsia="en-US"/>
              </w:rPr>
            </w:pPr>
            <w:r w:rsidRPr="003076B9">
              <w:rPr>
                <w:rFonts w:ascii="Arial" w:hAnsi="Arial" w:cs="Arial"/>
                <w:szCs w:val="22"/>
                <w:lang w:val="en-US" w:eastAsia="en-US"/>
              </w:rPr>
              <w:t>Lập biên bản tạm đình chỉ luân chuyển, sử dụng nguyên liệu, bán thành phẩm và thành phẩm khi kiểm định không đạt yêu cầu về tuổi theo quy đị</w:t>
            </w:r>
            <w:r w:rsidR="00AB5DE1" w:rsidRPr="003076B9">
              <w:rPr>
                <w:rFonts w:ascii="Arial" w:hAnsi="Arial" w:cs="Arial"/>
                <w:szCs w:val="22"/>
                <w:lang w:val="en-US" w:eastAsia="en-US"/>
              </w:rPr>
              <w:t>nh</w:t>
            </w:r>
            <w:r w:rsidRPr="003076B9">
              <w:rPr>
                <w:rFonts w:ascii="Arial" w:hAnsi="Arial" w:cs="Arial"/>
                <w:szCs w:val="22"/>
                <w:lang w:val="en-US" w:eastAsia="en-US"/>
              </w:rPr>
              <w:t>.</w:t>
            </w:r>
            <w:r w:rsidR="00AB5DE1" w:rsidRPr="003076B9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Pr="003076B9">
              <w:rPr>
                <w:rFonts w:ascii="Arial" w:hAnsi="Arial" w:cs="Arial"/>
                <w:szCs w:val="22"/>
                <w:lang w:val="en-US" w:eastAsia="en-US"/>
              </w:rPr>
              <w:t xml:space="preserve">Báo cáo </w:t>
            </w:r>
            <w:r w:rsidR="00AB5DE1" w:rsidRPr="003076B9">
              <w:rPr>
                <w:rFonts w:ascii="Arial" w:hAnsi="Arial" w:cs="Arial"/>
                <w:szCs w:val="22"/>
                <w:lang w:val="en-US" w:eastAsia="en-US"/>
              </w:rPr>
              <w:t>Giám sát</w:t>
            </w:r>
            <w:r w:rsidRPr="003076B9">
              <w:rPr>
                <w:rFonts w:ascii="Arial" w:hAnsi="Arial" w:cs="Arial"/>
                <w:szCs w:val="22"/>
                <w:lang w:val="en-US" w:eastAsia="en-US"/>
              </w:rPr>
              <w:t xml:space="preserve"> hoặc trưởng phòng để xử lý.</w:t>
            </w:r>
          </w:p>
          <w:p w:rsidR="003076B9" w:rsidRDefault="00402F02" w:rsidP="003076B9">
            <w:pPr>
              <w:pStyle w:val="BodyText2"/>
              <w:numPr>
                <w:ilvl w:val="0"/>
                <w:numId w:val="22"/>
              </w:numPr>
              <w:spacing w:before="60" w:after="0" w:line="276" w:lineRule="auto"/>
              <w:rPr>
                <w:rFonts w:ascii="Arial" w:hAnsi="Arial" w:cs="Arial"/>
                <w:szCs w:val="22"/>
                <w:lang w:val="en-US" w:eastAsia="en-US"/>
              </w:rPr>
            </w:pPr>
            <w:r w:rsidRPr="003076B9">
              <w:rPr>
                <w:rFonts w:ascii="Arial" w:hAnsi="Arial" w:cs="Arial"/>
                <w:szCs w:val="22"/>
                <w:lang w:val="en-US" w:eastAsia="en-US"/>
              </w:rPr>
              <w:t>Lập biên bả</w:t>
            </w:r>
            <w:r w:rsidR="00457874" w:rsidRPr="003076B9">
              <w:rPr>
                <w:rFonts w:ascii="Arial" w:hAnsi="Arial" w:cs="Arial"/>
                <w:szCs w:val="22"/>
                <w:lang w:val="en-US" w:eastAsia="en-US"/>
              </w:rPr>
              <w:t>n, xin</w:t>
            </w:r>
            <w:r w:rsidRPr="003076B9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="00457874" w:rsidRPr="003076B9">
              <w:rPr>
                <w:rFonts w:ascii="Arial" w:hAnsi="Arial" w:cs="Arial"/>
                <w:szCs w:val="22"/>
                <w:lang w:val="en-US" w:eastAsia="en-US"/>
              </w:rPr>
              <w:t xml:space="preserve">tạm </w:t>
            </w:r>
            <w:r w:rsidRPr="003076B9">
              <w:rPr>
                <w:rFonts w:ascii="Arial" w:hAnsi="Arial" w:cs="Arial"/>
                <w:szCs w:val="22"/>
                <w:lang w:val="en-US" w:eastAsia="en-US"/>
              </w:rPr>
              <w:t xml:space="preserve">ngưng sử dụng các thiết bị, dụng cụ </w:t>
            </w:r>
            <w:r w:rsidR="00B3226B">
              <w:rPr>
                <w:rFonts w:ascii="Arial" w:hAnsi="Arial" w:cs="Arial"/>
                <w:szCs w:val="22"/>
                <w:lang w:val="en-US" w:eastAsia="en-US"/>
              </w:rPr>
              <w:t>đo</w:t>
            </w:r>
            <w:r w:rsidRPr="003076B9">
              <w:rPr>
                <w:rFonts w:ascii="Arial" w:hAnsi="Arial" w:cs="Arial"/>
                <w:szCs w:val="22"/>
                <w:lang w:val="en-US" w:eastAsia="en-US"/>
              </w:rPr>
              <w:t xml:space="preserve"> lường, kiểm định không đạt chuẩn, không an toàn.</w:t>
            </w:r>
            <w:r w:rsidR="006B2742" w:rsidRPr="003076B9">
              <w:rPr>
                <w:rFonts w:ascii="Arial" w:hAnsi="Arial" w:cs="Arial"/>
                <w:szCs w:val="22"/>
                <w:lang w:val="en-US" w:eastAsia="en-US"/>
              </w:rPr>
              <w:t xml:space="preserve"> </w:t>
            </w:r>
            <w:r w:rsidRPr="003076B9">
              <w:rPr>
                <w:rFonts w:ascii="Arial" w:hAnsi="Arial" w:cs="Arial"/>
                <w:szCs w:val="22"/>
                <w:lang w:val="en-US" w:eastAsia="en-US"/>
              </w:rPr>
              <w:t xml:space="preserve">Báo cáo </w:t>
            </w:r>
            <w:r w:rsidR="00AB5DE1" w:rsidRPr="003076B9">
              <w:rPr>
                <w:rFonts w:ascii="Arial" w:hAnsi="Arial" w:cs="Arial"/>
                <w:szCs w:val="22"/>
                <w:lang w:val="en-US" w:eastAsia="en-US"/>
              </w:rPr>
              <w:t>giám sát</w:t>
            </w:r>
            <w:r w:rsidRPr="003076B9">
              <w:rPr>
                <w:rFonts w:ascii="Arial" w:hAnsi="Arial" w:cs="Arial"/>
                <w:szCs w:val="22"/>
                <w:lang w:val="en-US" w:eastAsia="en-US"/>
              </w:rPr>
              <w:t xml:space="preserve"> hoặc trưởng phòng xử lý.</w:t>
            </w:r>
          </w:p>
          <w:p w:rsidR="003076B9" w:rsidRDefault="00402F02" w:rsidP="003076B9">
            <w:pPr>
              <w:pStyle w:val="BodyText2"/>
              <w:numPr>
                <w:ilvl w:val="0"/>
                <w:numId w:val="22"/>
              </w:numPr>
              <w:spacing w:before="60" w:after="0" w:line="276" w:lineRule="auto"/>
              <w:rPr>
                <w:rFonts w:ascii="Arial" w:hAnsi="Arial" w:cs="Arial"/>
                <w:szCs w:val="22"/>
                <w:lang w:val="en-US" w:eastAsia="en-US"/>
              </w:rPr>
            </w:pPr>
            <w:r w:rsidRPr="003076B9">
              <w:rPr>
                <w:rFonts w:ascii="Arial" w:hAnsi="Arial" w:cs="Arial"/>
                <w:szCs w:val="22"/>
                <w:lang w:val="en-US" w:eastAsia="en-US"/>
              </w:rPr>
              <w:t>Đề xuấ</w:t>
            </w:r>
            <w:r w:rsidR="00540A26" w:rsidRPr="003076B9">
              <w:rPr>
                <w:rFonts w:ascii="Arial" w:hAnsi="Arial" w:cs="Arial"/>
                <w:szCs w:val="22"/>
                <w:lang w:val="en-US" w:eastAsia="en-US"/>
              </w:rPr>
              <w:t xml:space="preserve">t </w:t>
            </w:r>
            <w:r w:rsidRPr="003076B9">
              <w:rPr>
                <w:rFonts w:ascii="Arial" w:hAnsi="Arial" w:cs="Arial"/>
                <w:szCs w:val="22"/>
                <w:lang w:val="en-US" w:eastAsia="en-US"/>
              </w:rPr>
              <w:t xml:space="preserve">với </w:t>
            </w:r>
            <w:r w:rsidR="00AB5DE1" w:rsidRPr="003076B9">
              <w:rPr>
                <w:rFonts w:ascii="Arial" w:hAnsi="Arial" w:cs="Arial"/>
                <w:szCs w:val="22"/>
                <w:lang w:val="en-US" w:eastAsia="en-US"/>
              </w:rPr>
              <w:t>giám sát</w:t>
            </w:r>
            <w:r w:rsidRPr="003076B9">
              <w:rPr>
                <w:rFonts w:ascii="Arial" w:hAnsi="Arial" w:cs="Arial"/>
                <w:szCs w:val="22"/>
                <w:lang w:val="en-US" w:eastAsia="en-US"/>
              </w:rPr>
              <w:t xml:space="preserve"> các phương p</w:t>
            </w:r>
            <w:r w:rsidR="00D86F23" w:rsidRPr="003076B9">
              <w:rPr>
                <w:rFonts w:ascii="Arial" w:hAnsi="Arial" w:cs="Arial"/>
                <w:szCs w:val="22"/>
                <w:lang w:val="en-US" w:eastAsia="en-US"/>
              </w:rPr>
              <w:t>háp khác (</w:t>
            </w:r>
            <w:r w:rsidR="00540A26" w:rsidRPr="003076B9">
              <w:rPr>
                <w:rFonts w:ascii="Arial" w:hAnsi="Arial" w:cs="Arial"/>
                <w:szCs w:val="22"/>
                <w:lang w:val="en-US" w:eastAsia="en-US"/>
              </w:rPr>
              <w:t>phân kim, fire assay</w:t>
            </w:r>
            <w:r w:rsidR="005442F3" w:rsidRPr="003076B9">
              <w:rPr>
                <w:rFonts w:ascii="Arial" w:hAnsi="Arial" w:cs="Arial"/>
                <w:szCs w:val="22"/>
                <w:lang w:val="en-US" w:eastAsia="en-US"/>
              </w:rPr>
              <w:t>…</w:t>
            </w:r>
            <w:r w:rsidRPr="003076B9">
              <w:rPr>
                <w:rFonts w:ascii="Arial" w:hAnsi="Arial" w:cs="Arial"/>
                <w:szCs w:val="22"/>
                <w:lang w:val="en-US" w:eastAsia="en-US"/>
              </w:rPr>
              <w:t>) nhằm xác định tuổi nguyên liệ</w:t>
            </w:r>
            <w:r w:rsidR="005442F3" w:rsidRPr="003076B9">
              <w:rPr>
                <w:rFonts w:ascii="Arial" w:hAnsi="Arial" w:cs="Arial"/>
                <w:szCs w:val="22"/>
                <w:lang w:val="en-US" w:eastAsia="en-US"/>
              </w:rPr>
              <w:t xml:space="preserve">u chính </w:t>
            </w:r>
            <w:r w:rsidR="00D176F9">
              <w:rPr>
                <w:rFonts w:ascii="Arial" w:hAnsi="Arial" w:cs="Arial"/>
                <w:szCs w:val="22"/>
                <w:lang w:val="en-US" w:eastAsia="en-US"/>
              </w:rPr>
              <w:t xml:space="preserve">xác </w:t>
            </w:r>
            <w:r w:rsidR="005442F3" w:rsidRPr="003076B9">
              <w:rPr>
                <w:rFonts w:ascii="Arial" w:hAnsi="Arial" w:cs="Arial"/>
                <w:szCs w:val="22"/>
                <w:lang w:val="en-US" w:eastAsia="en-US"/>
              </w:rPr>
              <w:t>hơn</w:t>
            </w:r>
            <w:r w:rsidRPr="003076B9">
              <w:rPr>
                <w:rFonts w:ascii="Arial" w:hAnsi="Arial" w:cs="Arial"/>
                <w:szCs w:val="22"/>
                <w:lang w:val="en-US" w:eastAsia="en-US"/>
              </w:rPr>
              <w:t>.</w:t>
            </w:r>
          </w:p>
          <w:p w:rsidR="00402F02" w:rsidRPr="003076B9" w:rsidRDefault="00402F02" w:rsidP="003076B9">
            <w:pPr>
              <w:pStyle w:val="BodyText2"/>
              <w:numPr>
                <w:ilvl w:val="0"/>
                <w:numId w:val="22"/>
              </w:numPr>
              <w:spacing w:before="60" w:after="0" w:line="276" w:lineRule="auto"/>
              <w:rPr>
                <w:rFonts w:ascii="Arial" w:hAnsi="Arial" w:cs="Arial"/>
                <w:szCs w:val="22"/>
                <w:lang w:val="en-US" w:eastAsia="en-US"/>
              </w:rPr>
            </w:pPr>
            <w:r w:rsidRPr="003076B9">
              <w:rPr>
                <w:rFonts w:ascii="Arial" w:hAnsi="Arial" w:cs="Arial"/>
                <w:szCs w:val="22"/>
                <w:lang w:val="en-US" w:eastAsia="en-US"/>
              </w:rPr>
              <w:t>Đề xuất các giải pháp cải tiến hoạt động kiểm định nguyên liệu và các thiết bị</w:t>
            </w:r>
            <w:r w:rsidR="00540A26" w:rsidRPr="003076B9">
              <w:rPr>
                <w:rFonts w:ascii="Arial" w:hAnsi="Arial" w:cs="Arial"/>
                <w:szCs w:val="22"/>
                <w:lang w:val="en-US" w:eastAsia="en-US"/>
              </w:rPr>
              <w:t xml:space="preserve"> liên quan</w:t>
            </w:r>
            <w:r w:rsidRPr="003076B9">
              <w:rPr>
                <w:rFonts w:ascii="Arial" w:hAnsi="Arial" w:cs="Arial"/>
                <w:szCs w:val="22"/>
                <w:lang w:val="en-US" w:eastAsia="en-US"/>
              </w:rPr>
              <w:t>.</w:t>
            </w:r>
          </w:p>
        </w:tc>
      </w:tr>
    </w:tbl>
    <w:p w:rsidR="00FB40F0" w:rsidRDefault="00FB40F0" w:rsidP="009769C7">
      <w:pPr>
        <w:numPr>
          <w:ilvl w:val="12"/>
          <w:numId w:val="0"/>
        </w:numPr>
        <w:spacing w:before="60" w:line="276" w:lineRule="auto"/>
        <w:ind w:left="360" w:hanging="360"/>
        <w:rPr>
          <w:rFonts w:ascii="Arial" w:hAnsi="Arial" w:cs="Arial"/>
          <w:b/>
          <w:sz w:val="22"/>
          <w:szCs w:val="22"/>
          <w:u w:val="single"/>
        </w:rPr>
      </w:pPr>
    </w:p>
    <w:p w:rsidR="00402F02" w:rsidRPr="003076B9" w:rsidRDefault="004A7C76" w:rsidP="003076B9">
      <w:pPr>
        <w:numPr>
          <w:ilvl w:val="0"/>
          <w:numId w:val="5"/>
        </w:numPr>
        <w:spacing w:before="60" w:line="276" w:lineRule="auto"/>
        <w:ind w:left="360"/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5408" behindDoc="0" locked="0" layoutInCell="1" allowOverlap="1" wp14:anchorId="3FA6D8B0" wp14:editId="7ED3B42C">
            <wp:simplePos x="0" y="0"/>
            <wp:positionH relativeFrom="column">
              <wp:posOffset>6148441</wp:posOffset>
            </wp:positionH>
            <wp:positionV relativeFrom="paragraph">
              <wp:posOffset>-140335</wp:posOffset>
            </wp:positionV>
            <wp:extent cx="457200" cy="48069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F02" w:rsidRPr="003076B9">
        <w:rPr>
          <w:rFonts w:ascii="Arial" w:hAnsi="Arial" w:cs="Arial"/>
          <w:b/>
          <w:sz w:val="22"/>
          <w:szCs w:val="22"/>
          <w:u w:val="single"/>
        </w:rPr>
        <w:t>Các mối quan hệ trong công việc:</w:t>
      </w:r>
    </w:p>
    <w:tbl>
      <w:tblPr>
        <w:tblW w:w="1024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3"/>
        <w:gridCol w:w="5812"/>
      </w:tblGrid>
      <w:tr w:rsidR="00402F02" w:rsidRPr="003076B9" w:rsidTr="00D176F9">
        <w:trPr>
          <w:trHeight w:val="350"/>
        </w:trPr>
        <w:tc>
          <w:tcPr>
            <w:tcW w:w="4433" w:type="dxa"/>
            <w:vAlign w:val="center"/>
          </w:tcPr>
          <w:p w:rsidR="00402F02" w:rsidRPr="003076B9" w:rsidRDefault="00402F02" w:rsidP="00D176F9">
            <w:pPr>
              <w:tabs>
                <w:tab w:val="left" w:pos="720"/>
              </w:tabs>
              <w:spacing w:before="60" w:line="276" w:lineRule="auto"/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3076B9">
              <w:rPr>
                <w:rFonts w:ascii="Arial" w:hAnsi="Arial" w:cs="Arial"/>
                <w:b/>
                <w:sz w:val="22"/>
                <w:szCs w:val="22"/>
              </w:rPr>
              <w:t>Những người có</w:t>
            </w:r>
            <w:r w:rsidR="00D176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076B9">
              <w:rPr>
                <w:rFonts w:ascii="Arial" w:hAnsi="Arial" w:cs="Arial"/>
                <w:b/>
                <w:sz w:val="22"/>
                <w:szCs w:val="22"/>
              </w:rPr>
              <w:t xml:space="preserve">liên lạc thường </w:t>
            </w:r>
            <w:r w:rsidR="00D176F9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3076B9">
              <w:rPr>
                <w:rFonts w:ascii="Arial" w:hAnsi="Arial" w:cs="Arial"/>
                <w:b/>
                <w:sz w:val="22"/>
                <w:szCs w:val="22"/>
              </w:rPr>
              <w:t>uyên</w:t>
            </w:r>
          </w:p>
        </w:tc>
        <w:tc>
          <w:tcPr>
            <w:tcW w:w="5812" w:type="dxa"/>
            <w:vAlign w:val="center"/>
          </w:tcPr>
          <w:p w:rsidR="00402F02" w:rsidRPr="003076B9" w:rsidRDefault="00402F02" w:rsidP="003076B9">
            <w:pPr>
              <w:tabs>
                <w:tab w:val="left" w:pos="720"/>
              </w:tabs>
              <w:spacing w:before="60" w:line="276" w:lineRule="auto"/>
              <w:ind w:left="720" w:hanging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76B9">
              <w:rPr>
                <w:rFonts w:ascii="Arial" w:hAnsi="Arial" w:cs="Arial"/>
                <w:b/>
                <w:sz w:val="22"/>
                <w:szCs w:val="22"/>
              </w:rPr>
              <w:t>Nội dung hoặc mục đích</w:t>
            </w:r>
          </w:p>
        </w:tc>
      </w:tr>
      <w:tr w:rsidR="00402F02" w:rsidRPr="003076B9" w:rsidTr="00D176F9">
        <w:trPr>
          <w:trHeight w:val="1499"/>
        </w:trPr>
        <w:tc>
          <w:tcPr>
            <w:tcW w:w="4433" w:type="dxa"/>
          </w:tcPr>
          <w:p w:rsidR="00402F02" w:rsidRPr="003076B9" w:rsidRDefault="00BF3282" w:rsidP="003076B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line="276" w:lineRule="auto"/>
              <w:ind w:left="383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11CD3">
              <w:rPr>
                <w:rFonts w:ascii="Arial" w:eastAsia="MS Mincho" w:hAnsi="Arial" w:cs="Arial"/>
                <w:b/>
                <w:sz w:val="22"/>
                <w:szCs w:val="22"/>
              </w:rPr>
              <w:t>Những m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ối</w:t>
            </w:r>
            <w:r w:rsidRPr="00411CD3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quan hệ trong nội bộ</w:t>
            </w:r>
            <w:r w:rsidR="00402F02" w:rsidRPr="003076B9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02F02" w:rsidRPr="003076B9" w:rsidRDefault="00402F02" w:rsidP="003076B9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076B9">
              <w:rPr>
                <w:rFonts w:ascii="Arial" w:hAnsi="Arial" w:cs="Arial"/>
                <w:sz w:val="22"/>
                <w:szCs w:val="22"/>
              </w:rPr>
              <w:t>Kho nguyên liệu,</w:t>
            </w:r>
            <w:r w:rsidR="00AB5DE1" w:rsidRPr="003076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76B9">
              <w:rPr>
                <w:rFonts w:ascii="Arial" w:hAnsi="Arial" w:cs="Arial"/>
                <w:sz w:val="22"/>
                <w:szCs w:val="22"/>
              </w:rPr>
              <w:t>kho thành phẩm, các tổ sản xuất, tổ pha chế, tổ</w:t>
            </w:r>
            <w:r w:rsidR="00D176F9">
              <w:rPr>
                <w:rFonts w:ascii="Arial" w:hAnsi="Arial" w:cs="Arial"/>
                <w:sz w:val="22"/>
                <w:szCs w:val="22"/>
              </w:rPr>
              <w:t xml:space="preserve"> thanh lý</w:t>
            </w:r>
            <w:r w:rsidRPr="003076B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02F02" w:rsidRPr="003076B9" w:rsidRDefault="00402F02" w:rsidP="003076B9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076B9">
              <w:rPr>
                <w:rFonts w:ascii="Arial" w:hAnsi="Arial" w:cs="Arial"/>
                <w:sz w:val="22"/>
                <w:szCs w:val="22"/>
              </w:rPr>
              <w:t xml:space="preserve">Tổ Phân kim </w:t>
            </w:r>
          </w:p>
          <w:p w:rsidR="00402F02" w:rsidRPr="003076B9" w:rsidRDefault="00402F02" w:rsidP="003076B9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076B9">
              <w:rPr>
                <w:rFonts w:ascii="Arial" w:hAnsi="Arial" w:cs="Arial"/>
                <w:sz w:val="22"/>
                <w:szCs w:val="22"/>
              </w:rPr>
              <w:t xml:space="preserve">Các cửa hàng, chi nhánh </w:t>
            </w:r>
          </w:p>
          <w:p w:rsidR="00402F02" w:rsidRPr="003076B9" w:rsidRDefault="00402F02" w:rsidP="003076B9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076B9">
              <w:rPr>
                <w:rFonts w:ascii="Arial" w:hAnsi="Arial" w:cs="Arial"/>
                <w:sz w:val="22"/>
                <w:szCs w:val="22"/>
              </w:rPr>
              <w:t xml:space="preserve">Phòng </w:t>
            </w:r>
            <w:r w:rsidR="003076B9">
              <w:rPr>
                <w:rFonts w:ascii="Arial" w:hAnsi="Arial" w:cs="Arial"/>
                <w:sz w:val="22"/>
                <w:szCs w:val="22"/>
              </w:rPr>
              <w:t>KTCD</w:t>
            </w:r>
          </w:p>
          <w:p w:rsidR="00402F02" w:rsidRPr="003076B9" w:rsidRDefault="00402F02" w:rsidP="003076B9">
            <w:pPr>
              <w:numPr>
                <w:ilvl w:val="0"/>
                <w:numId w:val="24"/>
              </w:numPr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6B9">
              <w:rPr>
                <w:rFonts w:ascii="Arial" w:hAnsi="Arial" w:cs="Arial"/>
                <w:sz w:val="22"/>
                <w:szCs w:val="22"/>
              </w:rPr>
              <w:t xml:space="preserve">Phòng </w:t>
            </w:r>
            <w:r w:rsidR="003076B9">
              <w:rPr>
                <w:rFonts w:ascii="Arial" w:hAnsi="Arial" w:cs="Arial"/>
                <w:sz w:val="22"/>
                <w:szCs w:val="22"/>
              </w:rPr>
              <w:t>TCKT</w:t>
            </w:r>
          </w:p>
        </w:tc>
        <w:tc>
          <w:tcPr>
            <w:tcW w:w="5812" w:type="dxa"/>
          </w:tcPr>
          <w:p w:rsidR="003076B9" w:rsidRDefault="003076B9" w:rsidP="003076B9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402F02" w:rsidRPr="003076B9" w:rsidRDefault="00402F02" w:rsidP="003076B9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076B9">
              <w:rPr>
                <w:rFonts w:ascii="Arial" w:hAnsi="Arial" w:cs="Arial"/>
                <w:sz w:val="22"/>
                <w:szCs w:val="22"/>
              </w:rPr>
              <w:t>Kiểm định nguyên liệu, bán thành phẩm và thành phẩ</w:t>
            </w:r>
            <w:r w:rsidR="003076B9">
              <w:rPr>
                <w:rFonts w:ascii="Arial" w:hAnsi="Arial" w:cs="Arial"/>
                <w:sz w:val="22"/>
                <w:szCs w:val="22"/>
              </w:rPr>
              <w:t>m.</w:t>
            </w:r>
          </w:p>
          <w:p w:rsidR="00402F02" w:rsidRPr="003076B9" w:rsidRDefault="00402F02" w:rsidP="003076B9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076B9">
              <w:rPr>
                <w:rFonts w:ascii="Arial" w:hAnsi="Arial" w:cs="Arial"/>
                <w:sz w:val="22"/>
                <w:szCs w:val="22"/>
              </w:rPr>
              <w:t xml:space="preserve">Lắp đặt, cân chỉnh, hiệu chuẩn các thiết bị, dụng cụ </w:t>
            </w:r>
            <w:r w:rsidR="00B3226B">
              <w:rPr>
                <w:rFonts w:ascii="Arial" w:hAnsi="Arial" w:cs="Arial"/>
                <w:sz w:val="22"/>
                <w:szCs w:val="22"/>
              </w:rPr>
              <w:t>đo</w:t>
            </w:r>
            <w:r w:rsidRPr="003076B9">
              <w:rPr>
                <w:rFonts w:ascii="Arial" w:hAnsi="Arial" w:cs="Arial"/>
                <w:sz w:val="22"/>
                <w:szCs w:val="22"/>
              </w:rPr>
              <w:t xml:space="preserve"> lường, kiểm định.</w:t>
            </w:r>
          </w:p>
          <w:p w:rsidR="00402F02" w:rsidRPr="003076B9" w:rsidRDefault="00402F02" w:rsidP="003076B9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076B9">
              <w:rPr>
                <w:rFonts w:ascii="Arial" w:hAnsi="Arial" w:cs="Arial"/>
                <w:sz w:val="22"/>
                <w:szCs w:val="22"/>
              </w:rPr>
              <w:t>Phối hợp phân kim để xác định tuổi nguyên liệu .</w:t>
            </w:r>
          </w:p>
          <w:p w:rsidR="00402F02" w:rsidRPr="003076B9" w:rsidRDefault="00402F02" w:rsidP="003076B9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076B9">
              <w:rPr>
                <w:rFonts w:ascii="Arial" w:hAnsi="Arial" w:cs="Arial"/>
                <w:sz w:val="22"/>
                <w:szCs w:val="22"/>
              </w:rPr>
              <w:t xml:space="preserve">Hỗ trợ kiểm định. Hiệu chuẩn, kiểm định các phương tiện </w:t>
            </w:r>
            <w:r w:rsidR="00B3226B">
              <w:rPr>
                <w:rFonts w:ascii="Arial" w:hAnsi="Arial" w:cs="Arial"/>
                <w:sz w:val="22"/>
                <w:szCs w:val="22"/>
              </w:rPr>
              <w:t>đo</w:t>
            </w:r>
            <w:r w:rsidRPr="003076B9">
              <w:rPr>
                <w:rFonts w:ascii="Arial" w:hAnsi="Arial" w:cs="Arial"/>
                <w:sz w:val="22"/>
                <w:szCs w:val="22"/>
              </w:rPr>
              <w:t xml:space="preserve"> lường, kiểm định.</w:t>
            </w:r>
          </w:p>
          <w:p w:rsidR="00402F02" w:rsidRPr="003076B9" w:rsidRDefault="00402F02" w:rsidP="003076B9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076B9">
              <w:rPr>
                <w:rFonts w:ascii="Arial" w:hAnsi="Arial" w:cs="Arial"/>
                <w:sz w:val="22"/>
                <w:szCs w:val="22"/>
              </w:rPr>
              <w:t xml:space="preserve">Yêu cầu lắp đặt điện, nước và bảo trì cơ điện cho các thiết bị, công cụ </w:t>
            </w:r>
            <w:r w:rsidR="00B3226B">
              <w:rPr>
                <w:rFonts w:ascii="Arial" w:hAnsi="Arial" w:cs="Arial"/>
                <w:sz w:val="22"/>
                <w:szCs w:val="22"/>
              </w:rPr>
              <w:t>đo</w:t>
            </w:r>
            <w:r w:rsidRPr="003076B9">
              <w:rPr>
                <w:rFonts w:ascii="Arial" w:hAnsi="Arial" w:cs="Arial"/>
                <w:sz w:val="22"/>
                <w:szCs w:val="22"/>
              </w:rPr>
              <w:t xml:space="preserve"> lường, kiểm định.</w:t>
            </w:r>
          </w:p>
          <w:p w:rsidR="00402F02" w:rsidRPr="003076B9" w:rsidRDefault="00402F02" w:rsidP="003076B9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076B9">
              <w:rPr>
                <w:rFonts w:ascii="Arial" w:hAnsi="Arial" w:cs="Arial"/>
                <w:sz w:val="22"/>
                <w:szCs w:val="22"/>
              </w:rPr>
              <w:t>Số liệu hao hụt, thanh lý nguyên liệu trong kiểm định</w:t>
            </w:r>
            <w:r w:rsidR="00671B56" w:rsidRPr="003076B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02F02" w:rsidRPr="003076B9" w:rsidTr="00D176F9">
        <w:trPr>
          <w:trHeight w:val="1688"/>
        </w:trPr>
        <w:tc>
          <w:tcPr>
            <w:tcW w:w="4433" w:type="dxa"/>
          </w:tcPr>
          <w:p w:rsidR="003076B9" w:rsidRDefault="00BF3282" w:rsidP="003076B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line="276" w:lineRule="auto"/>
              <w:ind w:left="383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11CD3">
              <w:rPr>
                <w:rFonts w:ascii="Arial" w:eastAsia="MS Mincho" w:hAnsi="Arial" w:cs="Arial"/>
                <w:b/>
                <w:sz w:val="22"/>
                <w:szCs w:val="22"/>
              </w:rPr>
              <w:t>Những m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ối</w:t>
            </w:r>
            <w:r w:rsidRPr="00411CD3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quan hệ b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ên ngoài:</w:t>
            </w:r>
          </w:p>
          <w:p w:rsidR="00402F02" w:rsidRPr="003076B9" w:rsidRDefault="00540A26" w:rsidP="003076B9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076B9">
              <w:rPr>
                <w:rFonts w:ascii="Arial" w:hAnsi="Arial" w:cs="Arial"/>
                <w:sz w:val="22"/>
                <w:szCs w:val="22"/>
              </w:rPr>
              <w:t>Trung tâm 3</w:t>
            </w:r>
            <w:r w:rsidR="00402F02" w:rsidRPr="003076B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402F02" w:rsidRPr="003076B9" w:rsidRDefault="00402F02" w:rsidP="003076B9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076B9">
              <w:rPr>
                <w:rFonts w:ascii="Arial" w:hAnsi="Arial" w:cs="Arial"/>
                <w:sz w:val="22"/>
                <w:szCs w:val="22"/>
              </w:rPr>
              <w:t xml:space="preserve">Nhà cung ứng bên ngoài </w:t>
            </w:r>
          </w:p>
          <w:p w:rsidR="00402F02" w:rsidRPr="003076B9" w:rsidRDefault="00402F02" w:rsidP="003076B9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3076B9" w:rsidRDefault="003076B9" w:rsidP="003076B9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8F7DB3" w:rsidRPr="003076B9" w:rsidRDefault="00402F02" w:rsidP="003076B9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076B9">
              <w:rPr>
                <w:rFonts w:ascii="Arial" w:hAnsi="Arial" w:cs="Arial"/>
                <w:sz w:val="22"/>
                <w:szCs w:val="22"/>
              </w:rPr>
              <w:t xml:space="preserve">Kiểm định, hiệu chuẩn thiết bị </w:t>
            </w:r>
            <w:r w:rsidR="00B3226B">
              <w:rPr>
                <w:rFonts w:ascii="Arial" w:hAnsi="Arial" w:cs="Arial"/>
                <w:sz w:val="22"/>
                <w:szCs w:val="22"/>
              </w:rPr>
              <w:t>đo</w:t>
            </w:r>
            <w:r w:rsidRPr="003076B9">
              <w:rPr>
                <w:rFonts w:ascii="Arial" w:hAnsi="Arial" w:cs="Arial"/>
                <w:sz w:val="22"/>
                <w:szCs w:val="22"/>
              </w:rPr>
              <w:t xml:space="preserve"> lường, kiểm đị</w:t>
            </w:r>
            <w:r w:rsidR="008F7DB3" w:rsidRPr="003076B9">
              <w:rPr>
                <w:rFonts w:ascii="Arial" w:hAnsi="Arial" w:cs="Arial"/>
                <w:sz w:val="22"/>
                <w:szCs w:val="22"/>
              </w:rPr>
              <w:t xml:space="preserve">nh </w:t>
            </w:r>
          </w:p>
          <w:p w:rsidR="00402F02" w:rsidRPr="003076B9" w:rsidRDefault="00402F02" w:rsidP="003076B9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076B9">
              <w:rPr>
                <w:rFonts w:ascii="Arial" w:hAnsi="Arial" w:cs="Arial"/>
                <w:sz w:val="22"/>
                <w:szCs w:val="22"/>
              </w:rPr>
              <w:t>Bảo trì thiết bị phóng x</w:t>
            </w:r>
            <w:r w:rsidR="00AB5DE1" w:rsidRPr="003076B9">
              <w:rPr>
                <w:rFonts w:ascii="Arial" w:hAnsi="Arial" w:cs="Arial"/>
                <w:sz w:val="22"/>
                <w:szCs w:val="22"/>
              </w:rPr>
              <w:t>ạ</w:t>
            </w:r>
            <w:r w:rsidRPr="003076B9">
              <w:rPr>
                <w:rFonts w:ascii="Arial" w:hAnsi="Arial" w:cs="Arial"/>
                <w:sz w:val="22"/>
                <w:szCs w:val="22"/>
              </w:rPr>
              <w:t>, tư vấn kỹ thuậ</w:t>
            </w:r>
            <w:r w:rsidR="00540A26" w:rsidRPr="003076B9">
              <w:rPr>
                <w:rFonts w:ascii="Arial" w:hAnsi="Arial" w:cs="Arial"/>
                <w:sz w:val="22"/>
                <w:szCs w:val="22"/>
              </w:rPr>
              <w:t>t</w:t>
            </w:r>
            <w:r w:rsidRPr="003076B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02F02" w:rsidRPr="003076B9" w:rsidRDefault="00402F02" w:rsidP="003076B9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6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076B9">
              <w:rPr>
                <w:rFonts w:ascii="Arial" w:hAnsi="Arial" w:cs="Arial"/>
                <w:sz w:val="22"/>
                <w:szCs w:val="22"/>
              </w:rPr>
              <w:t xml:space="preserve">Cung cấp vật tư, thiết bị cho nhu cầu kiểm định, </w:t>
            </w:r>
            <w:r w:rsidR="00B3226B">
              <w:rPr>
                <w:rFonts w:ascii="Arial" w:hAnsi="Arial" w:cs="Arial"/>
                <w:sz w:val="22"/>
                <w:szCs w:val="22"/>
              </w:rPr>
              <w:t>đo</w:t>
            </w:r>
            <w:r w:rsidRPr="003076B9">
              <w:rPr>
                <w:rFonts w:ascii="Arial" w:hAnsi="Arial" w:cs="Arial"/>
                <w:sz w:val="22"/>
                <w:szCs w:val="22"/>
              </w:rPr>
              <w:t xml:space="preserve"> lường.</w:t>
            </w:r>
          </w:p>
        </w:tc>
      </w:tr>
    </w:tbl>
    <w:p w:rsidR="00FB40F0" w:rsidRDefault="00FB40F0" w:rsidP="00FB40F0">
      <w:pPr>
        <w:spacing w:before="60" w:line="276" w:lineRule="auto"/>
        <w:ind w:left="567"/>
        <w:rPr>
          <w:rFonts w:ascii="Arial" w:hAnsi="Arial" w:cs="Arial"/>
          <w:b/>
          <w:sz w:val="22"/>
          <w:szCs w:val="22"/>
        </w:rPr>
      </w:pPr>
    </w:p>
    <w:p w:rsidR="00402F02" w:rsidRPr="003076B9" w:rsidRDefault="00402F02" w:rsidP="003076B9">
      <w:pPr>
        <w:numPr>
          <w:ilvl w:val="0"/>
          <w:numId w:val="4"/>
        </w:numPr>
        <w:spacing w:before="60"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3076B9">
        <w:rPr>
          <w:rFonts w:ascii="Arial" w:hAnsi="Arial" w:cs="Arial"/>
          <w:b/>
          <w:sz w:val="22"/>
          <w:szCs w:val="22"/>
        </w:rPr>
        <w:t>YÊU CẦU CÔNG VIỆC</w:t>
      </w:r>
      <w:r w:rsidR="008F7DB3" w:rsidRPr="003076B9">
        <w:rPr>
          <w:rFonts w:ascii="Arial" w:hAnsi="Arial" w:cs="Arial"/>
          <w:b/>
          <w:sz w:val="22"/>
          <w:szCs w:val="22"/>
        </w:rPr>
        <w:t>:</w:t>
      </w:r>
    </w:p>
    <w:tbl>
      <w:tblPr>
        <w:tblpPr w:leftFromText="180" w:rightFromText="180" w:vertAnchor="text" w:horzAnchor="margin" w:tblpY="446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402F02" w:rsidRPr="003076B9" w:rsidTr="003076B9">
        <w:trPr>
          <w:cantSplit/>
          <w:trHeight w:val="120"/>
        </w:trPr>
        <w:tc>
          <w:tcPr>
            <w:tcW w:w="10173" w:type="dxa"/>
          </w:tcPr>
          <w:p w:rsidR="00402F02" w:rsidRPr="003076B9" w:rsidRDefault="00402F02" w:rsidP="003076B9">
            <w:pPr>
              <w:pStyle w:val="Heading1"/>
              <w:numPr>
                <w:ilvl w:val="12"/>
                <w:numId w:val="0"/>
              </w:numPr>
              <w:spacing w:before="60" w:after="0" w:line="276" w:lineRule="auto"/>
              <w:ind w:left="-11" w:firstLine="1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6B9">
              <w:rPr>
                <w:rFonts w:ascii="Arial" w:hAnsi="Arial" w:cs="Arial"/>
                <w:sz w:val="22"/>
                <w:szCs w:val="22"/>
              </w:rPr>
              <w:t xml:space="preserve">TRÌNH ĐỘ HỌC VẤN </w:t>
            </w:r>
          </w:p>
          <w:p w:rsidR="00402F02" w:rsidRPr="003076B9" w:rsidRDefault="00402F02" w:rsidP="003076B9">
            <w:pPr>
              <w:numPr>
                <w:ilvl w:val="0"/>
                <w:numId w:val="2"/>
              </w:numPr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6B9">
              <w:rPr>
                <w:rFonts w:ascii="Arial" w:hAnsi="Arial" w:cs="Arial"/>
                <w:sz w:val="22"/>
                <w:szCs w:val="22"/>
              </w:rPr>
              <w:t>Bằng cấ</w:t>
            </w:r>
            <w:r w:rsidR="00D176F9">
              <w:rPr>
                <w:rFonts w:ascii="Arial" w:hAnsi="Arial" w:cs="Arial"/>
                <w:sz w:val="22"/>
                <w:szCs w:val="22"/>
              </w:rPr>
              <w:t xml:space="preserve">p: </w:t>
            </w:r>
            <w:r w:rsidRPr="003076B9">
              <w:rPr>
                <w:rFonts w:ascii="Arial" w:hAnsi="Arial" w:cs="Arial"/>
                <w:sz w:val="22"/>
                <w:szCs w:val="22"/>
              </w:rPr>
              <w:t>Trung cấp nghề /</w:t>
            </w:r>
            <w:r w:rsidR="006B2742" w:rsidRPr="003076B9">
              <w:rPr>
                <w:rFonts w:ascii="Arial" w:hAnsi="Arial" w:cs="Arial"/>
                <w:sz w:val="22"/>
                <w:szCs w:val="22"/>
              </w:rPr>
              <w:t xml:space="preserve">Trung </w:t>
            </w:r>
            <w:r w:rsidRPr="003076B9">
              <w:rPr>
                <w:rFonts w:ascii="Arial" w:hAnsi="Arial" w:cs="Arial"/>
                <w:sz w:val="22"/>
                <w:szCs w:val="22"/>
              </w:rPr>
              <w:t>học phổ thông</w:t>
            </w:r>
            <w:r w:rsidR="0075492E" w:rsidRPr="003076B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02F02" w:rsidRPr="003076B9" w:rsidRDefault="00D176F9" w:rsidP="003076B9">
            <w:pPr>
              <w:numPr>
                <w:ilvl w:val="0"/>
                <w:numId w:val="2"/>
              </w:numPr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Chuyên ngành: </w:t>
            </w:r>
            <w:r w:rsidR="00402F02" w:rsidRPr="003076B9">
              <w:rPr>
                <w:rFonts w:ascii="Arial" w:hAnsi="Arial" w:cs="Arial"/>
                <w:sz w:val="22"/>
                <w:szCs w:val="22"/>
              </w:rPr>
              <w:t>Có kiến thức về nữ trang là lợi thế</w:t>
            </w:r>
            <w:r w:rsidR="0075492E" w:rsidRPr="003076B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02F02" w:rsidRPr="003076B9" w:rsidRDefault="00402F02" w:rsidP="003076B9">
            <w:pPr>
              <w:numPr>
                <w:ilvl w:val="0"/>
                <w:numId w:val="2"/>
              </w:numPr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076B9">
              <w:rPr>
                <w:rFonts w:ascii="Arial" w:hAnsi="Arial" w:cs="Arial"/>
                <w:sz w:val="22"/>
                <w:szCs w:val="22"/>
              </w:rPr>
              <w:t>Trình độ ngoại ngữ (nếu cầ</w:t>
            </w:r>
            <w:r w:rsidR="006368FA" w:rsidRPr="003076B9">
              <w:rPr>
                <w:rFonts w:ascii="Arial" w:hAnsi="Arial" w:cs="Arial"/>
                <w:sz w:val="22"/>
                <w:szCs w:val="22"/>
              </w:rPr>
              <w:t xml:space="preserve">n): </w:t>
            </w:r>
            <w:r w:rsidRPr="003076B9">
              <w:rPr>
                <w:rFonts w:ascii="Arial" w:hAnsi="Arial" w:cs="Arial"/>
                <w:sz w:val="22"/>
                <w:szCs w:val="22"/>
              </w:rPr>
              <w:t>không.</w:t>
            </w:r>
          </w:p>
          <w:p w:rsidR="00402F02" w:rsidRPr="003076B9" w:rsidRDefault="00402F02" w:rsidP="003076B9">
            <w:pPr>
              <w:numPr>
                <w:ilvl w:val="0"/>
                <w:numId w:val="2"/>
              </w:numPr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076B9">
              <w:rPr>
                <w:rFonts w:ascii="Arial" w:hAnsi="Arial" w:cs="Arial"/>
                <w:sz w:val="22"/>
                <w:szCs w:val="22"/>
              </w:rPr>
              <w:t>Các học vấn khác cần cho ngành nghề: Hiểu biết về ISO, 5S, Môi trườ</w:t>
            </w:r>
            <w:r w:rsidR="00540A26" w:rsidRPr="003076B9">
              <w:rPr>
                <w:rFonts w:ascii="Arial" w:hAnsi="Arial" w:cs="Arial"/>
                <w:sz w:val="22"/>
                <w:szCs w:val="22"/>
              </w:rPr>
              <w:t>ng</w:t>
            </w:r>
            <w:r w:rsidRPr="003076B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02F02" w:rsidRPr="003076B9" w:rsidTr="003076B9">
        <w:trPr>
          <w:cantSplit/>
          <w:trHeight w:val="120"/>
        </w:trPr>
        <w:tc>
          <w:tcPr>
            <w:tcW w:w="10173" w:type="dxa"/>
          </w:tcPr>
          <w:p w:rsidR="00402F02" w:rsidRPr="003076B9" w:rsidRDefault="00402F02" w:rsidP="003076B9">
            <w:pPr>
              <w:pStyle w:val="Heading1"/>
              <w:numPr>
                <w:ilvl w:val="12"/>
                <w:numId w:val="0"/>
              </w:numPr>
              <w:spacing w:before="60" w:after="0" w:line="276" w:lineRule="auto"/>
              <w:ind w:left="-11" w:firstLine="1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6B9">
              <w:rPr>
                <w:rFonts w:ascii="Arial" w:hAnsi="Arial" w:cs="Arial"/>
                <w:sz w:val="22"/>
                <w:szCs w:val="22"/>
              </w:rPr>
              <w:t>CÁC KINH NGHIỆM LIÊN QUAN</w:t>
            </w:r>
          </w:p>
          <w:p w:rsidR="00402F02" w:rsidRPr="003076B9" w:rsidRDefault="00402F02" w:rsidP="003076B9">
            <w:pPr>
              <w:numPr>
                <w:ilvl w:val="0"/>
                <w:numId w:val="3"/>
              </w:numPr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076B9">
              <w:rPr>
                <w:rFonts w:ascii="Arial" w:hAnsi="Arial" w:cs="Arial"/>
                <w:sz w:val="22"/>
                <w:szCs w:val="22"/>
              </w:rPr>
              <w:t>Số năm kinh nghiệm liên quan:</w:t>
            </w:r>
            <w:r w:rsidR="003076B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3076B9">
              <w:rPr>
                <w:rFonts w:ascii="Arial" w:hAnsi="Arial" w:cs="Arial"/>
                <w:sz w:val="22"/>
                <w:szCs w:val="22"/>
              </w:rPr>
              <w:t xml:space="preserve">Tối thiểu 1 năm về công tác kiểm định nguyên liệu nữ trang hoặc kinh nghiệm sử dụng phương tiện </w:t>
            </w:r>
            <w:r w:rsidR="00B3226B">
              <w:rPr>
                <w:rFonts w:ascii="Arial" w:hAnsi="Arial" w:cs="Arial"/>
                <w:sz w:val="22"/>
                <w:szCs w:val="22"/>
              </w:rPr>
              <w:t>đo</w:t>
            </w:r>
            <w:r w:rsidRPr="003076B9">
              <w:rPr>
                <w:rFonts w:ascii="Arial" w:hAnsi="Arial" w:cs="Arial"/>
                <w:sz w:val="22"/>
                <w:szCs w:val="22"/>
              </w:rPr>
              <w:t xml:space="preserve"> kiểm cơ</w:t>
            </w:r>
            <w:r w:rsidR="00540A26" w:rsidRPr="003076B9">
              <w:rPr>
                <w:rFonts w:ascii="Arial" w:hAnsi="Arial" w:cs="Arial"/>
                <w:sz w:val="22"/>
                <w:szCs w:val="22"/>
              </w:rPr>
              <w:t xml:space="preserve"> khí</w:t>
            </w:r>
            <w:r w:rsidRPr="003076B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02F02" w:rsidRPr="003076B9" w:rsidRDefault="00402F02" w:rsidP="003076B9">
            <w:pPr>
              <w:numPr>
                <w:ilvl w:val="0"/>
                <w:numId w:val="3"/>
              </w:numPr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076B9">
              <w:rPr>
                <w:rFonts w:ascii="Arial" w:hAnsi="Arial" w:cs="Arial"/>
                <w:sz w:val="22"/>
                <w:szCs w:val="22"/>
              </w:rPr>
              <w:t>Các kinh nghiệm làm việc có liên quan đến công việc hiện tại:</w:t>
            </w:r>
          </w:p>
          <w:p w:rsidR="00402F02" w:rsidRPr="003076B9" w:rsidRDefault="00402F02" w:rsidP="003076B9">
            <w:pPr>
              <w:numPr>
                <w:ilvl w:val="0"/>
                <w:numId w:val="27"/>
              </w:numPr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6B9">
              <w:rPr>
                <w:rFonts w:ascii="Arial" w:hAnsi="Arial" w:cs="Arial"/>
                <w:sz w:val="22"/>
                <w:szCs w:val="22"/>
              </w:rPr>
              <w:t xml:space="preserve">Hiểu biết về kim loại các loại, kim loại </w:t>
            </w:r>
            <w:r w:rsidR="0075492E" w:rsidRPr="003076B9">
              <w:rPr>
                <w:rFonts w:ascii="Arial" w:hAnsi="Arial" w:cs="Arial"/>
                <w:sz w:val="22"/>
                <w:szCs w:val="22"/>
              </w:rPr>
              <w:t>giả</w:t>
            </w:r>
            <w:r w:rsidRPr="003076B9">
              <w:rPr>
                <w:rFonts w:ascii="Arial" w:hAnsi="Arial" w:cs="Arial"/>
                <w:sz w:val="22"/>
                <w:szCs w:val="22"/>
              </w:rPr>
              <w:t xml:space="preserve"> vàng,</w:t>
            </w:r>
            <w:r w:rsidR="006B2742" w:rsidRPr="003076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76B9">
              <w:rPr>
                <w:rFonts w:ascii="Arial" w:hAnsi="Arial" w:cs="Arial"/>
                <w:sz w:val="22"/>
                <w:szCs w:val="22"/>
              </w:rPr>
              <w:t>giả bạ</w:t>
            </w:r>
            <w:r w:rsidR="00540A26" w:rsidRPr="003076B9">
              <w:rPr>
                <w:rFonts w:ascii="Arial" w:hAnsi="Arial" w:cs="Arial"/>
                <w:sz w:val="22"/>
                <w:szCs w:val="22"/>
              </w:rPr>
              <w:t>c</w:t>
            </w:r>
            <w:r w:rsidRPr="003076B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02F02" w:rsidRPr="003076B9" w:rsidRDefault="00402F02" w:rsidP="003076B9">
            <w:pPr>
              <w:numPr>
                <w:ilvl w:val="0"/>
                <w:numId w:val="27"/>
              </w:numPr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6B9">
              <w:rPr>
                <w:rFonts w:ascii="Arial" w:hAnsi="Arial" w:cs="Arial"/>
                <w:sz w:val="22"/>
                <w:szCs w:val="22"/>
              </w:rPr>
              <w:t xml:space="preserve">Kiến thức về thiết bị </w:t>
            </w:r>
            <w:r w:rsidR="00B3226B">
              <w:rPr>
                <w:rFonts w:ascii="Arial" w:hAnsi="Arial" w:cs="Arial"/>
                <w:sz w:val="22"/>
                <w:szCs w:val="22"/>
              </w:rPr>
              <w:t>đo</w:t>
            </w:r>
            <w:r w:rsidRPr="003076B9">
              <w:rPr>
                <w:rFonts w:ascii="Arial" w:hAnsi="Arial" w:cs="Arial"/>
                <w:sz w:val="22"/>
                <w:szCs w:val="22"/>
              </w:rPr>
              <w:t xml:space="preserve"> lường, kiểm đị</w:t>
            </w:r>
            <w:r w:rsidR="00540A26" w:rsidRPr="003076B9">
              <w:rPr>
                <w:rFonts w:ascii="Arial" w:hAnsi="Arial" w:cs="Arial"/>
                <w:sz w:val="22"/>
                <w:szCs w:val="22"/>
              </w:rPr>
              <w:t>nh</w:t>
            </w:r>
            <w:r w:rsidRPr="003076B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02F02" w:rsidRPr="003076B9" w:rsidRDefault="00402F02" w:rsidP="003076B9">
            <w:pPr>
              <w:numPr>
                <w:ilvl w:val="0"/>
                <w:numId w:val="27"/>
              </w:numPr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076B9">
              <w:rPr>
                <w:rFonts w:ascii="Arial" w:hAnsi="Arial" w:cs="Arial"/>
                <w:sz w:val="22"/>
                <w:szCs w:val="22"/>
              </w:rPr>
              <w:t xml:space="preserve">Hiểu biết về an toàn lao động </w:t>
            </w:r>
            <w:r w:rsidRPr="003076B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</w:tc>
      </w:tr>
      <w:tr w:rsidR="00BF3282" w:rsidRPr="003076B9" w:rsidTr="003076B9">
        <w:trPr>
          <w:cantSplit/>
          <w:trHeight w:val="3045"/>
        </w:trPr>
        <w:tc>
          <w:tcPr>
            <w:tcW w:w="10173" w:type="dxa"/>
          </w:tcPr>
          <w:p w:rsidR="00BF3282" w:rsidRPr="00195B38" w:rsidRDefault="00F077DE" w:rsidP="00BF3282">
            <w:pPr>
              <w:pStyle w:val="Heading1"/>
              <w:numPr>
                <w:ilvl w:val="12"/>
                <w:numId w:val="0"/>
              </w:numPr>
              <w:spacing w:before="60" w:after="0" w:line="276" w:lineRule="auto"/>
              <w:ind w:left="-11" w:firstLine="11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r>
              <w:rPr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1D342C76" wp14:editId="759A6276">
                  <wp:simplePos x="0" y="0"/>
                  <wp:positionH relativeFrom="column">
                    <wp:posOffset>5906135</wp:posOffset>
                  </wp:positionH>
                  <wp:positionV relativeFrom="paragraph">
                    <wp:posOffset>12964</wp:posOffset>
                  </wp:positionV>
                  <wp:extent cx="457200" cy="48069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  <w:r w:rsidR="00BF3282" w:rsidRPr="00195B38">
              <w:rPr>
                <w:rFonts w:ascii="Arial" w:hAnsi="Arial" w:cs="Arial"/>
                <w:sz w:val="22"/>
                <w:szCs w:val="22"/>
              </w:rPr>
              <w:t xml:space="preserve">CÁC KỸ NĂNG </w:t>
            </w:r>
          </w:p>
          <w:p w:rsidR="00BF3282" w:rsidRPr="00BF3282" w:rsidRDefault="00BF3282" w:rsidP="00BF3282">
            <w:pPr>
              <w:numPr>
                <w:ilvl w:val="0"/>
                <w:numId w:val="3"/>
              </w:numPr>
              <w:spacing w:before="60" w:line="276" w:lineRule="auto"/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  <w:r w:rsidRPr="00195B38">
              <w:rPr>
                <w:rFonts w:ascii="Arial" w:eastAsia="Arial" w:hAnsi="Arial" w:cs="Arial"/>
                <w:sz w:val="22"/>
                <w:szCs w:val="22"/>
              </w:rPr>
              <w:t xml:space="preserve">Kỹ năng công việc: </w:t>
            </w:r>
            <w:r w:rsidRPr="00195B3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F3282" w:rsidRDefault="00BF3282" w:rsidP="00BF3282">
            <w:pPr>
              <w:spacing w:before="6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195B38">
              <w:rPr>
                <w:rFonts w:ascii="Arial" w:hAnsi="Arial" w:cs="Arial"/>
                <w:sz w:val="22"/>
                <w:szCs w:val="22"/>
              </w:rPr>
              <w:t>Thông thạo Excel, Word văn phòng.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F3282" w:rsidRPr="00195B38" w:rsidRDefault="00BF3282" w:rsidP="00BF3282">
            <w:pPr>
              <w:spacing w:before="60" w:line="276" w:lineRule="auto"/>
              <w:ind w:left="360"/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  <w:r w:rsidRPr="00DA649D">
              <w:rPr>
                <w:rFonts w:ascii="Arial" w:hAnsi="Arial" w:cs="Arial"/>
                <w:sz w:val="22"/>
                <w:szCs w:val="22"/>
              </w:rPr>
              <w:t>- Các phần mềm chuyên dụng trong kiểm định</w:t>
            </w:r>
            <w:r w:rsidR="00DA649D" w:rsidRPr="00DA649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F3282" w:rsidRPr="00195B38" w:rsidRDefault="00BF3282" w:rsidP="00BF3282">
            <w:pPr>
              <w:numPr>
                <w:ilvl w:val="0"/>
                <w:numId w:val="3"/>
              </w:numPr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95B38">
              <w:rPr>
                <w:rFonts w:ascii="Arial" w:eastAsia="Arial" w:hAnsi="Arial" w:cs="Arial"/>
                <w:sz w:val="22"/>
                <w:szCs w:val="22"/>
              </w:rPr>
              <w:t xml:space="preserve">Kỹ năng mềm: </w:t>
            </w:r>
            <w:r w:rsidRPr="00195B38">
              <w:rPr>
                <w:rFonts w:ascii="Arial" w:hAnsi="Arial" w:cs="Arial"/>
                <w:sz w:val="22"/>
                <w:szCs w:val="22"/>
              </w:rPr>
              <w:t xml:space="preserve"> Kỹ năng giao tiếp, thương lượng; Kỹ năng giải quyết vấn đề; Kỹ năng lãnh đạo.</w:t>
            </w:r>
          </w:p>
          <w:p w:rsidR="00BF3282" w:rsidRPr="00195B38" w:rsidRDefault="00BF3282" w:rsidP="00BF3282">
            <w:pPr>
              <w:spacing w:before="60" w:line="276" w:lineRule="auto"/>
              <w:ind w:left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95B38">
              <w:rPr>
                <w:rFonts w:ascii="Arial" w:eastAsia="Arial" w:hAnsi="Arial" w:cs="Arial"/>
                <w:sz w:val="22"/>
                <w:szCs w:val="22"/>
              </w:rPr>
              <w:tab/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195B38">
              <w:rPr>
                <w:rFonts w:ascii="Arial" w:eastAsia="Arial" w:hAnsi="Arial" w:cs="Arial"/>
                <w:sz w:val="22"/>
                <w:szCs w:val="22"/>
              </w:rPr>
              <w:instrText xml:space="preserve"> FORMCHECKBOX </w:instrText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bookmarkEnd w:id="3"/>
            <w:r w:rsidRPr="00195B38">
              <w:rPr>
                <w:rFonts w:ascii="Arial" w:eastAsia="Arial" w:hAnsi="Arial" w:cs="Arial"/>
                <w:sz w:val="22"/>
                <w:szCs w:val="22"/>
              </w:rPr>
              <w:t xml:space="preserve"> Kỹ năng Quản trị tài chính</w:t>
            </w:r>
          </w:p>
          <w:p w:rsidR="00BF3282" w:rsidRPr="00195B38" w:rsidRDefault="00BF3282" w:rsidP="00BF3282">
            <w:pPr>
              <w:spacing w:before="60" w:line="276" w:lineRule="auto"/>
              <w:ind w:left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95B38">
              <w:rPr>
                <w:rFonts w:ascii="Arial" w:eastAsia="Arial" w:hAnsi="Arial" w:cs="Arial"/>
                <w:sz w:val="22"/>
                <w:szCs w:val="22"/>
              </w:rPr>
              <w:tab/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instrText xml:space="preserve"> FORMCHECKBOX </w:instrText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t xml:space="preserve"> Kỹ năng Quản trị công nghệ</w:t>
            </w:r>
          </w:p>
          <w:p w:rsidR="00BF3282" w:rsidRPr="00195B38" w:rsidRDefault="00BF3282" w:rsidP="00BF3282">
            <w:pPr>
              <w:spacing w:before="60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95B38">
              <w:rPr>
                <w:rFonts w:ascii="Arial" w:eastAsia="Arial" w:hAnsi="Arial" w:cs="Arial"/>
                <w:sz w:val="22"/>
                <w:szCs w:val="22"/>
              </w:rPr>
              <w:tab/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instrText xml:space="preserve"> FORMCHECKBOX </w:instrText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t xml:space="preserve"> Kỹ năng Đưa ra quyết định và giải quyết vấn đề</w:t>
            </w:r>
          </w:p>
          <w:p w:rsidR="00BF3282" w:rsidRPr="00195B38" w:rsidRDefault="00BF3282" w:rsidP="00BF3282">
            <w:pPr>
              <w:spacing w:before="60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95B38">
              <w:rPr>
                <w:rFonts w:ascii="Arial" w:eastAsia="Arial" w:hAnsi="Arial" w:cs="Arial"/>
                <w:sz w:val="22"/>
                <w:szCs w:val="22"/>
              </w:rPr>
              <w:tab/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instrText xml:space="preserve"> FORMCHECKBOX </w:instrText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t xml:space="preserve"> Kỹ năng Hoạch định và Tư duy chiến lược</w:t>
            </w:r>
          </w:p>
          <w:p w:rsidR="00BF3282" w:rsidRPr="00195B38" w:rsidRDefault="00BF3282" w:rsidP="00BF32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475"/>
              </w:tabs>
              <w:spacing w:before="6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195B38">
              <w:rPr>
                <w:rFonts w:ascii="Arial" w:eastAsia="Arial" w:hAnsi="Arial" w:cs="Arial"/>
                <w:sz w:val="22"/>
                <w:szCs w:val="22"/>
              </w:rPr>
              <w:tab/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instrText xml:space="preserve"> FORMCHECKBOX </w:instrText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t xml:space="preserve"> Kỹ năng Quản lý theo quy trình</w:t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:rsidR="00BF3282" w:rsidRPr="00195B38" w:rsidRDefault="00BF3282" w:rsidP="00BF3282">
            <w:pPr>
              <w:spacing w:before="6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195B38">
              <w:rPr>
                <w:rFonts w:ascii="Arial" w:eastAsia="Arial" w:hAnsi="Arial" w:cs="Arial"/>
                <w:sz w:val="22"/>
                <w:szCs w:val="22"/>
              </w:rPr>
              <w:tab/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instrText xml:space="preserve"> FORMCHECKBOX </w:instrText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t xml:space="preserve"> Kỹ năng Tư duy sáng tạo</w:t>
            </w:r>
          </w:p>
          <w:p w:rsidR="00BF3282" w:rsidRPr="00195B38" w:rsidRDefault="00BF3282" w:rsidP="00BF3282">
            <w:pPr>
              <w:spacing w:before="6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195B38">
              <w:rPr>
                <w:rFonts w:ascii="Arial" w:eastAsia="Arial" w:hAnsi="Arial" w:cs="Arial"/>
                <w:sz w:val="22"/>
                <w:szCs w:val="22"/>
              </w:rPr>
              <w:tab/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instrText xml:space="preserve"> FORMCHECKBOX </w:instrText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t xml:space="preserve"> Kỹ năng Quản lý con người và kết quả công việc</w:t>
            </w:r>
          </w:p>
          <w:p w:rsidR="00BF3282" w:rsidRPr="00195B38" w:rsidRDefault="00BF3282" w:rsidP="00BF3282">
            <w:pPr>
              <w:spacing w:before="6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195B38">
              <w:rPr>
                <w:rFonts w:ascii="Arial" w:eastAsia="Arial" w:hAnsi="Arial" w:cs="Arial"/>
                <w:sz w:val="22"/>
                <w:szCs w:val="22"/>
              </w:rPr>
              <w:tab/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instrText xml:space="preserve"> FORMCHECKBOX </w:instrText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t xml:space="preserve"> Kỹ năng Quản lý mâu thuẫn</w:t>
            </w:r>
          </w:p>
          <w:p w:rsidR="00BF3282" w:rsidRPr="00195B38" w:rsidRDefault="00BF3282" w:rsidP="00BF3282">
            <w:pPr>
              <w:spacing w:before="6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195B38">
              <w:rPr>
                <w:rFonts w:ascii="Arial" w:eastAsia="Arial" w:hAnsi="Arial" w:cs="Arial"/>
                <w:sz w:val="22"/>
                <w:szCs w:val="22"/>
              </w:rPr>
              <w:tab/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instrText xml:space="preserve"> FORMCHECKBOX </w:instrText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t xml:space="preserve"> Kỹ năng Nhạy bén trong ứng xử</w:t>
            </w:r>
          </w:p>
          <w:p w:rsidR="00BF3282" w:rsidRPr="00195B38" w:rsidRDefault="00BF3282" w:rsidP="00BF3282">
            <w:pPr>
              <w:spacing w:before="6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195B38">
              <w:rPr>
                <w:rFonts w:ascii="Arial" w:eastAsia="Arial" w:hAnsi="Arial" w:cs="Arial"/>
                <w:sz w:val="22"/>
                <w:szCs w:val="22"/>
              </w:rPr>
              <w:tab/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instrText xml:space="preserve"> FORMCHECKBOX </w:instrText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r w:rsidRPr="00195B38">
              <w:rPr>
                <w:rFonts w:ascii="Arial" w:eastAsia="Arial" w:hAnsi="Arial" w:cs="Arial"/>
                <w:sz w:val="22"/>
                <w:szCs w:val="22"/>
              </w:rPr>
              <w:t xml:space="preserve"> Kỹ năng Gây ảnh hưởng và thuyết phục</w:t>
            </w:r>
          </w:p>
        </w:tc>
      </w:tr>
      <w:tr w:rsidR="00402F02" w:rsidRPr="003076B9" w:rsidTr="003076B9">
        <w:trPr>
          <w:cantSplit/>
          <w:trHeight w:val="120"/>
        </w:trPr>
        <w:tc>
          <w:tcPr>
            <w:tcW w:w="10173" w:type="dxa"/>
          </w:tcPr>
          <w:p w:rsidR="00402F02" w:rsidRPr="003076B9" w:rsidRDefault="00402F02" w:rsidP="003076B9">
            <w:pPr>
              <w:pStyle w:val="Heading1"/>
              <w:numPr>
                <w:ilvl w:val="12"/>
                <w:numId w:val="0"/>
              </w:numPr>
              <w:spacing w:before="60" w:after="0" w:line="276" w:lineRule="auto"/>
              <w:ind w:left="-11" w:firstLine="1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6B9">
              <w:rPr>
                <w:rFonts w:ascii="Arial" w:hAnsi="Arial" w:cs="Arial"/>
                <w:sz w:val="22"/>
                <w:szCs w:val="22"/>
              </w:rPr>
              <w:t>CÁC YÊU CẦU KHÁC</w:t>
            </w:r>
          </w:p>
          <w:p w:rsidR="00402F02" w:rsidRPr="003076B9" w:rsidRDefault="00402F02" w:rsidP="003076B9">
            <w:pPr>
              <w:numPr>
                <w:ilvl w:val="0"/>
                <w:numId w:val="3"/>
              </w:numPr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6B9">
              <w:rPr>
                <w:rFonts w:ascii="Arial" w:hAnsi="Arial" w:cs="Arial"/>
                <w:sz w:val="22"/>
                <w:szCs w:val="22"/>
              </w:rPr>
              <w:t>Sẵn sàng công tác xa nhà trong thời gian ngắ</w:t>
            </w:r>
            <w:r w:rsidR="00540A26" w:rsidRPr="003076B9">
              <w:rPr>
                <w:rFonts w:ascii="Arial" w:hAnsi="Arial" w:cs="Arial"/>
                <w:sz w:val="22"/>
                <w:szCs w:val="22"/>
              </w:rPr>
              <w:t>n &lt; 1tháng</w:t>
            </w:r>
            <w:r w:rsidRPr="003076B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402F02" w:rsidRPr="003076B9" w:rsidRDefault="00402F02" w:rsidP="003076B9">
      <w:pPr>
        <w:spacing w:before="60" w:line="276" w:lineRule="auto"/>
        <w:rPr>
          <w:rFonts w:ascii="Arial" w:hAnsi="Arial" w:cs="Arial"/>
          <w:sz w:val="22"/>
          <w:szCs w:val="22"/>
        </w:rPr>
      </w:pPr>
    </w:p>
    <w:p w:rsidR="00D12F23" w:rsidRPr="003076B9" w:rsidRDefault="00D12F23" w:rsidP="003076B9">
      <w:pPr>
        <w:spacing w:before="60" w:line="276" w:lineRule="auto"/>
        <w:rPr>
          <w:rFonts w:ascii="Arial" w:hAnsi="Arial" w:cs="Arial"/>
          <w:sz w:val="22"/>
          <w:szCs w:val="22"/>
        </w:rPr>
      </w:pPr>
    </w:p>
    <w:sectPr w:rsidR="00D12F23" w:rsidRPr="003076B9" w:rsidSect="003076B9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567" w:left="1134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3A2" w:rsidRDefault="002423A2" w:rsidP="009E6A54">
      <w:r>
        <w:separator/>
      </w:r>
    </w:p>
  </w:endnote>
  <w:endnote w:type="continuationSeparator" w:id="0">
    <w:p w:rsidR="002423A2" w:rsidRDefault="002423A2" w:rsidP="009E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umnst777 B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NJ">
    <w:panose1 w:val="02000503060000020003"/>
    <w:charset w:val="00"/>
    <w:family w:val="auto"/>
    <w:pitch w:val="variable"/>
    <w:sig w:usb0="20000007" w:usb1="00000000" w:usb2="00000000" w:usb3="00000000" w:csb0="000001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9" w:type="dxa"/>
      <w:jc w:val="right"/>
      <w:tblInd w:w="52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87"/>
      <w:gridCol w:w="2552"/>
    </w:tblGrid>
    <w:tr w:rsidR="003076B9" w:rsidRPr="00B855D8" w:rsidTr="00232A31">
      <w:trPr>
        <w:trHeight w:val="390"/>
        <w:jc w:val="right"/>
      </w:trPr>
      <w:tc>
        <w:tcPr>
          <w:tcW w:w="2387" w:type="dxa"/>
          <w:shd w:val="clear" w:color="auto" w:fill="auto"/>
          <w:vAlign w:val="center"/>
        </w:tcPr>
        <w:p w:rsidR="003076B9" w:rsidRPr="00B855D8" w:rsidRDefault="003076B9" w:rsidP="00232A31">
          <w:pPr>
            <w:tabs>
              <w:tab w:val="center" w:pos="4680"/>
              <w:tab w:val="right" w:pos="9360"/>
            </w:tabs>
            <w:jc w:val="center"/>
            <w:rPr>
              <w:rFonts w:ascii="Arial" w:eastAsia="Times New Roman" w:hAnsi="Arial" w:cs="Arial"/>
              <w:b/>
              <w:sz w:val="22"/>
              <w:szCs w:val="24"/>
              <w:lang w:val="x-none" w:eastAsia="x-none"/>
            </w:rPr>
          </w:pPr>
          <w:r w:rsidRPr="00B855D8">
            <w:rPr>
              <w:rFonts w:ascii="Arial" w:eastAsia="Times New Roman" w:hAnsi="Arial" w:cs="Arial"/>
              <w:b/>
              <w:sz w:val="22"/>
              <w:szCs w:val="24"/>
              <w:lang w:val="x-none" w:eastAsia="x-none"/>
            </w:rPr>
            <w:t>Cấp độ bảo mật</w:t>
          </w:r>
        </w:p>
      </w:tc>
      <w:tc>
        <w:tcPr>
          <w:tcW w:w="2552" w:type="dxa"/>
          <w:shd w:val="clear" w:color="auto" w:fill="92D050"/>
          <w:vAlign w:val="center"/>
        </w:tcPr>
        <w:p w:rsidR="003076B9" w:rsidRPr="00B855D8" w:rsidRDefault="003076B9" w:rsidP="00232A31">
          <w:pPr>
            <w:tabs>
              <w:tab w:val="center" w:pos="4680"/>
              <w:tab w:val="right" w:pos="9360"/>
            </w:tabs>
            <w:jc w:val="center"/>
            <w:rPr>
              <w:rFonts w:ascii="Arial" w:eastAsia="Times New Roman" w:hAnsi="Arial" w:cs="Arial"/>
              <w:b/>
              <w:sz w:val="22"/>
              <w:szCs w:val="24"/>
              <w:lang w:val="x-none" w:eastAsia="x-none"/>
            </w:rPr>
          </w:pPr>
          <w:r w:rsidRPr="00B855D8">
            <w:rPr>
              <w:rFonts w:ascii="Arial" w:eastAsia="Times New Roman" w:hAnsi="Arial" w:cs="Arial"/>
              <w:b/>
              <w:sz w:val="22"/>
              <w:szCs w:val="24"/>
              <w:lang w:val="x-none" w:eastAsia="x-none"/>
            </w:rPr>
            <w:t>Thông tin nội bộ</w:t>
          </w:r>
        </w:p>
      </w:tc>
    </w:tr>
  </w:tbl>
  <w:p w:rsidR="007A30E7" w:rsidRDefault="007A30E7" w:rsidP="003076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9" w:type="dxa"/>
      <w:jc w:val="right"/>
      <w:tblInd w:w="52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87"/>
      <w:gridCol w:w="2552"/>
    </w:tblGrid>
    <w:tr w:rsidR="003076B9" w:rsidRPr="00B855D8" w:rsidTr="00232A31">
      <w:trPr>
        <w:trHeight w:val="390"/>
        <w:jc w:val="right"/>
      </w:trPr>
      <w:tc>
        <w:tcPr>
          <w:tcW w:w="2387" w:type="dxa"/>
          <w:shd w:val="clear" w:color="auto" w:fill="auto"/>
          <w:vAlign w:val="center"/>
        </w:tcPr>
        <w:p w:rsidR="003076B9" w:rsidRPr="00B855D8" w:rsidRDefault="003076B9" w:rsidP="00232A31">
          <w:pPr>
            <w:tabs>
              <w:tab w:val="center" w:pos="4680"/>
              <w:tab w:val="right" w:pos="9360"/>
            </w:tabs>
            <w:jc w:val="center"/>
            <w:rPr>
              <w:rFonts w:ascii="Arial" w:eastAsia="Times New Roman" w:hAnsi="Arial" w:cs="Arial"/>
              <w:b/>
              <w:sz w:val="22"/>
              <w:szCs w:val="24"/>
              <w:lang w:val="x-none" w:eastAsia="x-none"/>
            </w:rPr>
          </w:pPr>
          <w:r w:rsidRPr="00B855D8">
            <w:rPr>
              <w:rFonts w:ascii="Arial" w:eastAsia="Times New Roman" w:hAnsi="Arial" w:cs="Arial"/>
              <w:b/>
              <w:sz w:val="22"/>
              <w:szCs w:val="24"/>
              <w:lang w:val="x-none" w:eastAsia="x-none"/>
            </w:rPr>
            <w:t>Cấp độ bảo mật</w:t>
          </w:r>
        </w:p>
      </w:tc>
      <w:tc>
        <w:tcPr>
          <w:tcW w:w="2552" w:type="dxa"/>
          <w:shd w:val="clear" w:color="auto" w:fill="92D050"/>
          <w:vAlign w:val="center"/>
        </w:tcPr>
        <w:p w:rsidR="003076B9" w:rsidRPr="00B855D8" w:rsidRDefault="003076B9" w:rsidP="00232A31">
          <w:pPr>
            <w:tabs>
              <w:tab w:val="center" w:pos="4680"/>
              <w:tab w:val="right" w:pos="9360"/>
            </w:tabs>
            <w:jc w:val="center"/>
            <w:rPr>
              <w:rFonts w:ascii="Arial" w:eastAsia="Times New Roman" w:hAnsi="Arial" w:cs="Arial"/>
              <w:b/>
              <w:sz w:val="22"/>
              <w:szCs w:val="24"/>
              <w:lang w:val="x-none" w:eastAsia="x-none"/>
            </w:rPr>
          </w:pPr>
          <w:r w:rsidRPr="00B855D8">
            <w:rPr>
              <w:rFonts w:ascii="Arial" w:eastAsia="Times New Roman" w:hAnsi="Arial" w:cs="Arial"/>
              <w:b/>
              <w:sz w:val="22"/>
              <w:szCs w:val="24"/>
              <w:lang w:val="x-none" w:eastAsia="x-none"/>
            </w:rPr>
            <w:t>Thông tin nội bộ</w:t>
          </w:r>
        </w:p>
      </w:tc>
    </w:tr>
  </w:tbl>
  <w:p w:rsidR="003076B9" w:rsidRDefault="003076B9" w:rsidP="003076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3A2" w:rsidRDefault="002423A2" w:rsidP="009E6A54">
      <w:r>
        <w:separator/>
      </w:r>
    </w:p>
  </w:footnote>
  <w:footnote w:type="continuationSeparator" w:id="0">
    <w:p w:rsidR="002423A2" w:rsidRDefault="002423A2" w:rsidP="009E6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09"/>
      <w:gridCol w:w="4214"/>
      <w:gridCol w:w="1558"/>
      <w:gridCol w:w="2126"/>
      <w:gridCol w:w="1700"/>
    </w:tblGrid>
    <w:tr w:rsidR="003076B9" w:rsidRPr="00070C97" w:rsidTr="00232A31"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76B9" w:rsidRPr="0065302F" w:rsidRDefault="00AA7CF5" w:rsidP="00232A31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1A05B1D2" wp14:editId="67837923">
                <wp:extent cx="248920" cy="263525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92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076B9" w:rsidRPr="0065302F" w:rsidRDefault="003076B9" w:rsidP="003076B9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65302F">
            <w:rPr>
              <w:rFonts w:ascii="Arial" w:hAnsi="Arial" w:cs="Arial"/>
              <w:b/>
              <w:bCs/>
              <w:iCs/>
              <w:sz w:val="22"/>
              <w:szCs w:val="22"/>
            </w:rPr>
            <w:t>MS:</w:t>
          </w:r>
          <w:r w:rsidRPr="0065302F">
            <w:rPr>
              <w:rFonts w:ascii="Arial" w:hAnsi="Arial" w:cs="Arial"/>
              <w:b/>
              <w:sz w:val="22"/>
              <w:szCs w:val="22"/>
            </w:rPr>
            <w:t xml:space="preserve"> PNJP-MTCV-PQTCL-</w:t>
          </w:r>
          <w:r>
            <w:rPr>
              <w:rFonts w:ascii="Arial" w:hAnsi="Arial" w:cs="Arial"/>
              <w:b/>
              <w:sz w:val="22"/>
              <w:szCs w:val="22"/>
            </w:rPr>
            <w:t>NVKD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076B9" w:rsidRPr="0065302F" w:rsidRDefault="003076B9" w:rsidP="009769C7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65302F">
            <w:rPr>
              <w:rFonts w:ascii="Arial" w:hAnsi="Arial" w:cs="Arial"/>
              <w:b/>
              <w:bCs/>
              <w:sz w:val="22"/>
              <w:szCs w:val="22"/>
            </w:rPr>
            <w:t xml:space="preserve">LSX: </w:t>
          </w:r>
          <w:r w:rsidR="009769C7">
            <w:rPr>
              <w:rFonts w:ascii="Arial" w:hAnsi="Arial" w:cs="Arial"/>
              <w:b/>
              <w:bCs/>
              <w:sz w:val="22"/>
              <w:szCs w:val="22"/>
            </w:rPr>
            <w:t>1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076B9" w:rsidRPr="0065302F" w:rsidRDefault="003076B9" w:rsidP="00F077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65302F">
            <w:rPr>
              <w:rFonts w:ascii="Arial" w:hAnsi="Arial" w:cs="Arial"/>
              <w:b/>
              <w:bCs/>
              <w:iCs/>
              <w:sz w:val="22"/>
              <w:szCs w:val="22"/>
            </w:rPr>
            <w:t xml:space="preserve">NHL: </w:t>
          </w:r>
          <w:r w:rsidR="00F077DE">
            <w:rPr>
              <w:rFonts w:ascii="Arial" w:hAnsi="Arial" w:cs="Arial"/>
              <w:b/>
              <w:bCs/>
              <w:iCs/>
              <w:sz w:val="22"/>
              <w:szCs w:val="22"/>
            </w:rPr>
            <w:t>31</w:t>
          </w:r>
          <w:r w:rsidR="00FB40F0">
            <w:rPr>
              <w:rFonts w:ascii="Arial" w:hAnsi="Arial" w:cs="Arial"/>
              <w:b/>
              <w:bCs/>
              <w:iCs/>
              <w:sz w:val="22"/>
              <w:szCs w:val="22"/>
            </w:rPr>
            <w:t>/12/2020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076B9" w:rsidRPr="0065302F" w:rsidRDefault="003076B9" w:rsidP="00232A31">
          <w:pPr>
            <w:pStyle w:val="Header"/>
            <w:jc w:val="center"/>
            <w:rPr>
              <w:rFonts w:cs="Arial"/>
              <w:b/>
              <w:sz w:val="22"/>
              <w:szCs w:val="22"/>
            </w:rPr>
          </w:pPr>
          <w:r w:rsidRPr="0065302F">
            <w:rPr>
              <w:rFonts w:cs="Arial"/>
              <w:b/>
              <w:sz w:val="22"/>
              <w:szCs w:val="22"/>
            </w:rPr>
            <w:t xml:space="preserve">TRANG: </w:t>
          </w:r>
          <w:r w:rsidRPr="0065302F">
            <w:rPr>
              <w:rFonts w:cs="Arial"/>
              <w:b/>
              <w:sz w:val="22"/>
              <w:szCs w:val="22"/>
            </w:rPr>
            <w:fldChar w:fldCharType="begin"/>
          </w:r>
          <w:r w:rsidRPr="0065302F">
            <w:rPr>
              <w:rFonts w:cs="Arial"/>
              <w:b/>
              <w:sz w:val="22"/>
              <w:szCs w:val="22"/>
            </w:rPr>
            <w:instrText xml:space="preserve"> PAGE </w:instrText>
          </w:r>
          <w:r w:rsidRPr="0065302F">
            <w:rPr>
              <w:rFonts w:cs="Arial"/>
              <w:b/>
              <w:sz w:val="22"/>
              <w:szCs w:val="22"/>
            </w:rPr>
            <w:fldChar w:fldCharType="separate"/>
          </w:r>
          <w:r w:rsidR="00F077DE">
            <w:rPr>
              <w:rFonts w:cs="Arial"/>
              <w:b/>
              <w:noProof/>
              <w:sz w:val="22"/>
              <w:szCs w:val="22"/>
            </w:rPr>
            <w:t>5</w:t>
          </w:r>
          <w:r w:rsidRPr="0065302F">
            <w:rPr>
              <w:rFonts w:cs="Arial"/>
              <w:b/>
              <w:sz w:val="22"/>
              <w:szCs w:val="22"/>
            </w:rPr>
            <w:fldChar w:fldCharType="end"/>
          </w:r>
          <w:r w:rsidRPr="0065302F">
            <w:rPr>
              <w:rFonts w:cs="Arial"/>
              <w:b/>
              <w:sz w:val="22"/>
              <w:szCs w:val="22"/>
            </w:rPr>
            <w:t>/</w:t>
          </w:r>
          <w:r w:rsidRPr="0065302F">
            <w:rPr>
              <w:rFonts w:cs="Arial"/>
              <w:b/>
              <w:sz w:val="22"/>
              <w:szCs w:val="22"/>
            </w:rPr>
            <w:fldChar w:fldCharType="begin"/>
          </w:r>
          <w:r w:rsidRPr="0065302F">
            <w:rPr>
              <w:rFonts w:cs="Arial"/>
              <w:b/>
              <w:sz w:val="22"/>
              <w:szCs w:val="22"/>
            </w:rPr>
            <w:instrText xml:space="preserve"> NUMPAGES  </w:instrText>
          </w:r>
          <w:r w:rsidRPr="0065302F">
            <w:rPr>
              <w:rFonts w:cs="Arial"/>
              <w:b/>
              <w:sz w:val="22"/>
              <w:szCs w:val="22"/>
            </w:rPr>
            <w:fldChar w:fldCharType="separate"/>
          </w:r>
          <w:r w:rsidR="00F077DE">
            <w:rPr>
              <w:rFonts w:cs="Arial"/>
              <w:b/>
              <w:noProof/>
              <w:sz w:val="22"/>
              <w:szCs w:val="22"/>
            </w:rPr>
            <w:t>5</w:t>
          </w:r>
          <w:r w:rsidRPr="0065302F">
            <w:rPr>
              <w:rFonts w:cs="Arial"/>
              <w:b/>
              <w:sz w:val="22"/>
              <w:szCs w:val="22"/>
            </w:rPr>
            <w:fldChar w:fldCharType="end"/>
          </w:r>
        </w:p>
      </w:tc>
    </w:tr>
  </w:tbl>
  <w:p w:rsidR="00816839" w:rsidRPr="003076B9" w:rsidRDefault="00816839" w:rsidP="003076B9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4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9"/>
      <w:gridCol w:w="4820"/>
      <w:gridCol w:w="3802"/>
    </w:tblGrid>
    <w:tr w:rsidR="003076B9" w:rsidRPr="00A41A40" w:rsidTr="00232A31">
      <w:trPr>
        <w:trHeight w:val="442"/>
        <w:jc w:val="center"/>
      </w:trPr>
      <w:tc>
        <w:tcPr>
          <w:tcW w:w="78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076B9" w:rsidRPr="00A41A40" w:rsidRDefault="003076B9" w:rsidP="00232A31">
          <w:pPr>
            <w:tabs>
              <w:tab w:val="left" w:pos="720"/>
              <w:tab w:val="center" w:pos="4680"/>
              <w:tab w:val="right" w:pos="9360"/>
            </w:tabs>
            <w:spacing w:before="60" w:line="276" w:lineRule="auto"/>
            <w:jc w:val="center"/>
            <w:rPr>
              <w:rFonts w:ascii="Arial" w:eastAsia="Times New Roman" w:hAnsi="Arial"/>
              <w:noProof/>
              <w:szCs w:val="24"/>
              <w:lang w:val="x-none" w:eastAsia="x-none"/>
            </w:rPr>
          </w:pPr>
          <w:r w:rsidRPr="00A41A40">
            <w:rPr>
              <w:rFonts w:ascii="Arial" w:eastAsia="Times New Roman" w:hAnsi="Arial"/>
              <w:szCs w:val="24"/>
              <w:lang w:val="x-none" w:eastAsia="x-none"/>
            </w:rPr>
            <w:br w:type="page"/>
          </w:r>
          <w:r w:rsidRPr="00A41A40">
            <w:rPr>
              <w:rFonts w:ascii="Arial" w:eastAsia="Times New Roman" w:hAnsi="Arial"/>
              <w:szCs w:val="24"/>
              <w:lang w:val="x-none" w:eastAsia="x-none"/>
            </w:rPr>
            <w:br w:type="page"/>
          </w:r>
          <w:r w:rsidR="00AA7CF5">
            <w:rPr>
              <w:rFonts w:ascii="Arial" w:eastAsia="Times New Roman" w:hAnsi="Arial"/>
              <w:b/>
              <w:bCs/>
              <w:noProof/>
              <w:szCs w:val="26"/>
              <w:lang w:val="en-US" w:eastAsia="en-US"/>
            </w:rPr>
            <w:drawing>
              <wp:inline distT="0" distB="0" distL="0" distR="0" wp14:anchorId="39CB283B" wp14:editId="41D32438">
                <wp:extent cx="797560" cy="892175"/>
                <wp:effectExtent l="0" t="0" r="2540" b="3175"/>
                <wp:docPr id="2" name="Picture 2" descr="3bc47b449ff371ad28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3bc47b449ff371ad28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076B9" w:rsidRPr="00A41A40" w:rsidRDefault="003076B9" w:rsidP="00232A31">
          <w:pPr>
            <w:spacing w:before="60" w:line="276" w:lineRule="auto"/>
            <w:jc w:val="center"/>
            <w:rPr>
              <w:rFonts w:ascii="Arial" w:eastAsia="Times New Roman" w:hAnsi="Arial" w:cs="Arial"/>
              <w:b/>
              <w:sz w:val="18"/>
              <w:szCs w:val="16"/>
              <w:lang w:val="en-US" w:eastAsia="en-US"/>
            </w:rPr>
          </w:pPr>
          <w:r w:rsidRPr="00A41A40">
            <w:rPr>
              <w:rFonts w:ascii="Arial" w:eastAsia="Times New Roman" w:hAnsi="Arial" w:cs="Arial"/>
              <w:b/>
              <w:bCs/>
              <w:sz w:val="32"/>
              <w:szCs w:val="36"/>
              <w:lang w:val="en-US" w:eastAsia="en-US"/>
            </w:rPr>
            <w:t>T</w:t>
          </w:r>
          <w:r>
            <w:rPr>
              <w:rFonts w:ascii="Arial" w:eastAsia="Times New Roman" w:hAnsi="Arial" w:cs="Arial"/>
              <w:b/>
              <w:bCs/>
              <w:sz w:val="32"/>
              <w:szCs w:val="36"/>
              <w:lang w:val="en-US" w:eastAsia="en-US"/>
            </w:rPr>
            <w:t>RANG</w:t>
          </w:r>
          <w:r w:rsidRPr="00A41A40">
            <w:rPr>
              <w:rFonts w:ascii="Arial" w:eastAsia="Times New Roman" w:hAnsi="Arial" w:cs="Arial"/>
              <w:b/>
              <w:bCs/>
              <w:sz w:val="32"/>
              <w:szCs w:val="36"/>
              <w:lang w:val="en-US" w:eastAsia="en-US"/>
            </w:rPr>
            <w:t xml:space="preserve"> KIỂM SOÁT</w:t>
          </w:r>
        </w:p>
      </w:tc>
      <w:tc>
        <w:tcPr>
          <w:tcW w:w="186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076B9" w:rsidRPr="00A41A40" w:rsidRDefault="003076B9" w:rsidP="00232A31">
          <w:pPr>
            <w:spacing w:before="60" w:line="276" w:lineRule="auto"/>
            <w:ind w:left="897" w:hanging="897"/>
            <w:rPr>
              <w:rFonts w:ascii="Arial" w:hAnsi="Arial" w:cs="Arial"/>
              <w:b/>
              <w:sz w:val="22"/>
              <w:szCs w:val="22"/>
            </w:rPr>
          </w:pPr>
          <w:r w:rsidRPr="00A41A40">
            <w:rPr>
              <w:rFonts w:ascii="Arial" w:hAnsi="Arial" w:cs="Arial"/>
              <w:b/>
              <w:sz w:val="22"/>
              <w:szCs w:val="22"/>
            </w:rPr>
            <w:t>MS      : PNJP-MTCV-</w:t>
          </w:r>
          <w:r>
            <w:rPr>
              <w:rFonts w:ascii="Arial" w:hAnsi="Arial" w:cs="Arial"/>
              <w:b/>
              <w:sz w:val="22"/>
              <w:szCs w:val="22"/>
            </w:rPr>
            <w:t>PQTCL-NVKD</w:t>
          </w:r>
        </w:p>
        <w:p w:rsidR="003076B9" w:rsidRPr="00A41A40" w:rsidRDefault="003076B9" w:rsidP="00232A31">
          <w:pPr>
            <w:spacing w:before="60" w:line="276" w:lineRule="auto"/>
            <w:rPr>
              <w:rFonts w:ascii="Arial" w:hAnsi="Arial" w:cs="Arial"/>
              <w:b/>
              <w:sz w:val="22"/>
              <w:szCs w:val="22"/>
              <w:lang w:val="fr-FR"/>
            </w:rPr>
          </w:pPr>
          <w:r w:rsidRPr="00A41A40">
            <w:rPr>
              <w:rFonts w:ascii="Arial" w:hAnsi="Arial" w:cs="Arial"/>
              <w:b/>
              <w:sz w:val="22"/>
              <w:szCs w:val="22"/>
              <w:lang w:val="fr-FR"/>
            </w:rPr>
            <w:t>NHL</w:t>
          </w:r>
          <w:r w:rsidRPr="00A41A40">
            <w:rPr>
              <w:rFonts w:ascii="Arial" w:hAnsi="Arial" w:cs="Arial"/>
              <w:b/>
              <w:sz w:val="22"/>
              <w:szCs w:val="22"/>
              <w:lang w:val="fr-FR"/>
            </w:rPr>
            <w:tab/>
            <w:t>:</w:t>
          </w:r>
          <w:r>
            <w:rPr>
              <w:rFonts w:ascii="Arial" w:hAnsi="Arial" w:cs="Arial"/>
              <w:b/>
              <w:bCs/>
              <w:sz w:val="22"/>
              <w:szCs w:val="22"/>
              <w:lang w:val="fr-FR"/>
            </w:rPr>
            <w:t xml:space="preserve"> </w:t>
          </w:r>
          <w:r w:rsidR="00F077DE">
            <w:rPr>
              <w:rFonts w:ascii="Arial" w:hAnsi="Arial" w:cs="Arial"/>
              <w:b/>
              <w:bCs/>
              <w:sz w:val="22"/>
              <w:szCs w:val="22"/>
              <w:lang w:val="fr-FR"/>
            </w:rPr>
            <w:t>31</w:t>
          </w:r>
          <w:r w:rsidR="00FB40F0">
            <w:rPr>
              <w:rFonts w:ascii="Arial" w:hAnsi="Arial" w:cs="Arial"/>
              <w:b/>
              <w:bCs/>
              <w:sz w:val="22"/>
              <w:szCs w:val="22"/>
              <w:lang w:val="fr-FR"/>
            </w:rPr>
            <w:t>/12/2020</w:t>
          </w:r>
        </w:p>
        <w:p w:rsidR="003076B9" w:rsidRPr="00A41A40" w:rsidRDefault="009769C7" w:rsidP="00232A31">
          <w:pPr>
            <w:spacing w:before="60" w:line="276" w:lineRule="auto"/>
            <w:rPr>
              <w:rFonts w:ascii="Arial" w:hAnsi="Arial" w:cs="Arial"/>
              <w:b/>
              <w:sz w:val="22"/>
              <w:szCs w:val="22"/>
              <w:lang w:val="fr-FR"/>
            </w:rPr>
          </w:pPr>
          <w:r>
            <w:rPr>
              <w:rFonts w:ascii="Arial" w:hAnsi="Arial" w:cs="Arial"/>
              <w:b/>
              <w:sz w:val="22"/>
              <w:szCs w:val="22"/>
              <w:lang w:val="fr-FR"/>
            </w:rPr>
            <w:t>LSX</w:t>
          </w:r>
          <w:r>
            <w:rPr>
              <w:rFonts w:ascii="Arial" w:hAnsi="Arial" w:cs="Arial"/>
              <w:b/>
              <w:sz w:val="22"/>
              <w:szCs w:val="22"/>
              <w:lang w:val="fr-FR"/>
            </w:rPr>
            <w:tab/>
            <w:t>: 1</w:t>
          </w:r>
        </w:p>
        <w:p w:rsidR="003076B9" w:rsidRPr="00A41A40" w:rsidRDefault="003076B9" w:rsidP="00232A31">
          <w:pPr>
            <w:spacing w:before="60" w:line="276" w:lineRule="auto"/>
            <w:rPr>
              <w:rFonts w:ascii="Arial" w:hAnsi="Arial" w:cs="Arial"/>
              <w:sz w:val="22"/>
              <w:szCs w:val="22"/>
            </w:rPr>
          </w:pPr>
          <w:r w:rsidRPr="00A41A40">
            <w:rPr>
              <w:rFonts w:ascii="Arial" w:hAnsi="Arial" w:cs="Arial"/>
              <w:b/>
              <w:sz w:val="22"/>
              <w:szCs w:val="22"/>
            </w:rPr>
            <w:t>T</w:t>
          </w:r>
          <w:r>
            <w:rPr>
              <w:rFonts w:ascii="Arial" w:hAnsi="Arial" w:cs="Arial"/>
              <w:b/>
              <w:sz w:val="22"/>
              <w:szCs w:val="22"/>
            </w:rPr>
            <w:t>RANG</w:t>
          </w:r>
          <w:r w:rsidRPr="00A41A40">
            <w:rPr>
              <w:rFonts w:ascii="Arial" w:hAnsi="Arial" w:cs="Arial"/>
              <w:b/>
              <w:sz w:val="22"/>
              <w:szCs w:val="22"/>
            </w:rPr>
            <w:t xml:space="preserve">: </w:t>
          </w:r>
          <w:r w:rsidRPr="00A41A40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A41A40">
            <w:rPr>
              <w:rFonts w:ascii="Arial" w:hAnsi="Arial" w:cs="Arial"/>
              <w:b/>
              <w:sz w:val="22"/>
              <w:szCs w:val="22"/>
            </w:rPr>
            <w:instrText xml:space="preserve"> PAGE   \* MERGEFORMAT </w:instrText>
          </w:r>
          <w:r w:rsidRPr="00A41A40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F077DE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A41A40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A41A40">
            <w:rPr>
              <w:rFonts w:ascii="Arial" w:hAnsi="Arial" w:cs="Arial"/>
              <w:b/>
              <w:sz w:val="22"/>
              <w:szCs w:val="22"/>
            </w:rPr>
            <w:t>|</w:t>
          </w:r>
          <w:r w:rsidRPr="00A41A40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A41A40">
            <w:rPr>
              <w:rFonts w:ascii="Arial" w:hAnsi="Arial" w:cs="Arial"/>
              <w:b/>
              <w:sz w:val="22"/>
              <w:szCs w:val="22"/>
            </w:rPr>
            <w:instrText xml:space="preserve"> NUMPAGES   \* MERGEFORMAT </w:instrText>
          </w:r>
          <w:r w:rsidRPr="00A41A40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F077DE">
            <w:rPr>
              <w:rFonts w:ascii="Arial" w:hAnsi="Arial" w:cs="Arial"/>
              <w:b/>
              <w:noProof/>
              <w:sz w:val="22"/>
              <w:szCs w:val="22"/>
            </w:rPr>
            <w:t>5</w:t>
          </w:r>
          <w:r w:rsidRPr="00A41A40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  <w:tr w:rsidR="003076B9" w:rsidRPr="00A41A40" w:rsidTr="00232A31">
      <w:trPr>
        <w:trHeight w:val="529"/>
        <w:jc w:val="center"/>
      </w:trPr>
      <w:tc>
        <w:tcPr>
          <w:tcW w:w="78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076B9" w:rsidRPr="00A41A40" w:rsidRDefault="003076B9" w:rsidP="00232A31">
          <w:pPr>
            <w:rPr>
              <w:noProof/>
              <w:szCs w:val="24"/>
            </w:rPr>
          </w:pPr>
        </w:p>
      </w:tc>
      <w:tc>
        <w:tcPr>
          <w:tcW w:w="23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076B9" w:rsidRPr="00A41A40" w:rsidRDefault="003076B9" w:rsidP="00232A31">
          <w:pPr>
            <w:spacing w:before="60" w:line="27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A41A40">
            <w:rPr>
              <w:rFonts w:ascii="Arial" w:hAnsi="Arial" w:cs="Arial"/>
              <w:b/>
              <w:sz w:val="32"/>
              <w:szCs w:val="32"/>
            </w:rPr>
            <w:t>MÔ TẢ CÔNG VIỆC</w:t>
          </w:r>
        </w:p>
      </w:tc>
      <w:tc>
        <w:tcPr>
          <w:tcW w:w="186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076B9" w:rsidRPr="00A41A40" w:rsidRDefault="003076B9" w:rsidP="00232A31">
          <w:pPr>
            <w:rPr>
              <w:rFonts w:ascii="Arial" w:hAnsi="Arial" w:cs="Arial"/>
              <w:sz w:val="22"/>
              <w:szCs w:val="22"/>
            </w:rPr>
          </w:pPr>
        </w:p>
      </w:tc>
    </w:tr>
    <w:tr w:rsidR="003076B9" w:rsidRPr="00A41A40" w:rsidTr="00232A31">
      <w:trPr>
        <w:trHeight w:val="649"/>
        <w:jc w:val="center"/>
      </w:trPr>
      <w:tc>
        <w:tcPr>
          <w:tcW w:w="78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076B9" w:rsidRPr="00A41A40" w:rsidRDefault="003076B9" w:rsidP="00232A31">
          <w:pPr>
            <w:rPr>
              <w:noProof/>
              <w:szCs w:val="24"/>
            </w:rPr>
          </w:pPr>
        </w:p>
      </w:tc>
      <w:tc>
        <w:tcPr>
          <w:tcW w:w="23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076B9" w:rsidRPr="00A41A40" w:rsidRDefault="003076B9" w:rsidP="00232A31">
          <w:pPr>
            <w:spacing w:before="60" w:line="27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 xml:space="preserve">NHÂN VIÊN </w:t>
          </w:r>
          <w:r w:rsidR="00FB40F0">
            <w:rPr>
              <w:rFonts w:ascii="Arial" w:hAnsi="Arial" w:cs="Arial"/>
              <w:b/>
              <w:sz w:val="32"/>
              <w:szCs w:val="32"/>
            </w:rPr>
            <w:t xml:space="preserve">- </w:t>
          </w:r>
          <w:r>
            <w:rPr>
              <w:rFonts w:ascii="Arial" w:hAnsi="Arial" w:cs="Arial"/>
              <w:b/>
              <w:sz w:val="32"/>
              <w:szCs w:val="32"/>
            </w:rPr>
            <w:t>KIỂM ĐỊNH</w:t>
          </w:r>
        </w:p>
      </w:tc>
      <w:tc>
        <w:tcPr>
          <w:tcW w:w="186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076B9" w:rsidRPr="00A41A40" w:rsidRDefault="003076B9" w:rsidP="00232A31">
          <w:pPr>
            <w:rPr>
              <w:rFonts w:ascii="Arial" w:hAnsi="Arial" w:cs="Arial"/>
              <w:sz w:val="22"/>
              <w:szCs w:val="22"/>
            </w:rPr>
          </w:pPr>
        </w:p>
      </w:tc>
    </w:tr>
  </w:tbl>
  <w:p w:rsidR="003076B9" w:rsidRDefault="003076B9" w:rsidP="003076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190"/>
    <w:multiLevelType w:val="hybridMultilevel"/>
    <w:tmpl w:val="6CFECCC8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6EFA"/>
    <w:multiLevelType w:val="hybridMultilevel"/>
    <w:tmpl w:val="9D3485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83B63"/>
    <w:multiLevelType w:val="multilevel"/>
    <w:tmpl w:val="A448C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>
    <w:nsid w:val="13752176"/>
    <w:multiLevelType w:val="hybridMultilevel"/>
    <w:tmpl w:val="1BB69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113CB4"/>
    <w:multiLevelType w:val="hybridMultilevel"/>
    <w:tmpl w:val="0FC2C32C"/>
    <w:lvl w:ilvl="0" w:tplc="1B7A6E6E">
      <w:start w:val="2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FD6FAF"/>
    <w:multiLevelType w:val="hybridMultilevel"/>
    <w:tmpl w:val="DDFA56D6"/>
    <w:lvl w:ilvl="0" w:tplc="1B7A6E6E">
      <w:start w:val="2"/>
      <w:numFmt w:val="bullet"/>
      <w:lvlText w:val="-"/>
      <w:lvlJc w:val="left"/>
      <w:pPr>
        <w:ind w:left="383" w:hanging="360"/>
      </w:pPr>
      <w:rPr>
        <w:rFonts w:ascii="Arial" w:eastAsia="SimSun" w:hAnsi="Arial" w:cs="Arial" w:hint="default"/>
      </w:rPr>
    </w:lvl>
    <w:lvl w:ilvl="1" w:tplc="4809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6">
    <w:nsid w:val="1F0D7A03"/>
    <w:multiLevelType w:val="hybridMultilevel"/>
    <w:tmpl w:val="425884D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57CA"/>
    <w:multiLevelType w:val="hybridMultilevel"/>
    <w:tmpl w:val="83B677C0"/>
    <w:lvl w:ilvl="0" w:tplc="18E08AA0">
      <w:numFmt w:val="bullet"/>
      <w:lvlText w:val="-"/>
      <w:lvlJc w:val="left"/>
      <w:pPr>
        <w:ind w:left="536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8">
    <w:nsid w:val="274C3F8E"/>
    <w:multiLevelType w:val="multilevel"/>
    <w:tmpl w:val="C72C7D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8BB501E"/>
    <w:multiLevelType w:val="hybridMultilevel"/>
    <w:tmpl w:val="05A84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76E79"/>
    <w:multiLevelType w:val="hybridMultilevel"/>
    <w:tmpl w:val="2FB0F3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21DB8"/>
    <w:multiLevelType w:val="hybridMultilevel"/>
    <w:tmpl w:val="915A95C6"/>
    <w:lvl w:ilvl="0" w:tplc="1B7A6E6E">
      <w:start w:val="2"/>
      <w:numFmt w:val="bullet"/>
      <w:lvlText w:val="-"/>
      <w:lvlJc w:val="left"/>
      <w:pPr>
        <w:ind w:left="383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2">
    <w:nsid w:val="3A1E4A92"/>
    <w:multiLevelType w:val="hybridMultilevel"/>
    <w:tmpl w:val="C06EBFDE"/>
    <w:lvl w:ilvl="0" w:tplc="DC7E8B4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B5183"/>
    <w:multiLevelType w:val="hybridMultilevel"/>
    <w:tmpl w:val="8B76CEFA"/>
    <w:lvl w:ilvl="0" w:tplc="1B7A6E6E">
      <w:start w:val="2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321BBD"/>
    <w:multiLevelType w:val="hybridMultilevel"/>
    <w:tmpl w:val="A294A0A0"/>
    <w:lvl w:ilvl="0" w:tplc="1B7A6E6E">
      <w:start w:val="2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5B45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402B6A80"/>
    <w:multiLevelType w:val="multilevel"/>
    <w:tmpl w:val="13C4A1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7">
    <w:nsid w:val="41DC5228"/>
    <w:multiLevelType w:val="multilevel"/>
    <w:tmpl w:val="0644B2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58426BA"/>
    <w:multiLevelType w:val="hybridMultilevel"/>
    <w:tmpl w:val="2004A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F5CC6"/>
    <w:multiLevelType w:val="multilevel"/>
    <w:tmpl w:val="D72A1D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C87233A"/>
    <w:multiLevelType w:val="hybridMultilevel"/>
    <w:tmpl w:val="7786D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95BE8"/>
    <w:multiLevelType w:val="hybridMultilevel"/>
    <w:tmpl w:val="6F80F244"/>
    <w:lvl w:ilvl="0" w:tplc="1B7A6E6E">
      <w:start w:val="2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AA5C26"/>
    <w:multiLevelType w:val="hybridMultilevel"/>
    <w:tmpl w:val="101C3D6A"/>
    <w:lvl w:ilvl="0" w:tplc="1B7A6E6E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9C3A15"/>
    <w:multiLevelType w:val="multilevel"/>
    <w:tmpl w:val="6972A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>
    <w:nsid w:val="63161637"/>
    <w:multiLevelType w:val="hybridMultilevel"/>
    <w:tmpl w:val="34ECD358"/>
    <w:lvl w:ilvl="0" w:tplc="1B1EB130">
      <w:start w:val="4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3A2CBB"/>
    <w:multiLevelType w:val="multilevel"/>
    <w:tmpl w:val="8E62D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B560BD5"/>
    <w:multiLevelType w:val="hybridMultilevel"/>
    <w:tmpl w:val="428434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9950F8"/>
    <w:multiLevelType w:val="hybridMultilevel"/>
    <w:tmpl w:val="EAF43766"/>
    <w:lvl w:ilvl="0" w:tplc="18E08AA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F3543C"/>
    <w:multiLevelType w:val="hybridMultilevel"/>
    <w:tmpl w:val="B8120A1A"/>
    <w:lvl w:ilvl="0" w:tplc="1B7A6E6E">
      <w:start w:val="2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"/>
  </w:num>
  <w:num w:numId="4">
    <w:abstractNumId w:val="12"/>
  </w:num>
  <w:num w:numId="5">
    <w:abstractNumId w:val="9"/>
  </w:num>
  <w:num w:numId="6">
    <w:abstractNumId w:val="19"/>
  </w:num>
  <w:num w:numId="7">
    <w:abstractNumId w:val="7"/>
  </w:num>
  <w:num w:numId="8">
    <w:abstractNumId w:val="20"/>
  </w:num>
  <w:num w:numId="9">
    <w:abstractNumId w:val="10"/>
  </w:num>
  <w:num w:numId="10">
    <w:abstractNumId w:val="22"/>
  </w:num>
  <w:num w:numId="11">
    <w:abstractNumId w:val="18"/>
  </w:num>
  <w:num w:numId="12">
    <w:abstractNumId w:val="24"/>
  </w:num>
  <w:num w:numId="13">
    <w:abstractNumId w:val="6"/>
  </w:num>
  <w:num w:numId="14">
    <w:abstractNumId w:val="25"/>
  </w:num>
  <w:num w:numId="15">
    <w:abstractNumId w:val="8"/>
  </w:num>
  <w:num w:numId="16">
    <w:abstractNumId w:val="17"/>
  </w:num>
  <w:num w:numId="17">
    <w:abstractNumId w:val="27"/>
  </w:num>
  <w:num w:numId="18">
    <w:abstractNumId w:val="15"/>
    <w:lvlOverride w:ilvl="0">
      <w:startOverride w:val="1"/>
    </w:lvlOverride>
  </w:num>
  <w:num w:numId="19">
    <w:abstractNumId w:val="4"/>
  </w:num>
  <w:num w:numId="20">
    <w:abstractNumId w:val="21"/>
  </w:num>
  <w:num w:numId="21">
    <w:abstractNumId w:val="3"/>
  </w:num>
  <w:num w:numId="22">
    <w:abstractNumId w:val="14"/>
  </w:num>
  <w:num w:numId="23">
    <w:abstractNumId w:val="28"/>
  </w:num>
  <w:num w:numId="24">
    <w:abstractNumId w:val="5"/>
  </w:num>
  <w:num w:numId="25">
    <w:abstractNumId w:val="13"/>
  </w:num>
  <w:num w:numId="26">
    <w:abstractNumId w:val="11"/>
  </w:num>
  <w:num w:numId="27">
    <w:abstractNumId w:val="26"/>
  </w:num>
  <w:num w:numId="28">
    <w:abstractNumId w:val="16"/>
  </w:num>
  <w:num w:numId="2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54"/>
    <w:rsid w:val="00000028"/>
    <w:rsid w:val="000029D7"/>
    <w:rsid w:val="000075B9"/>
    <w:rsid w:val="00010C3F"/>
    <w:rsid w:val="0001174F"/>
    <w:rsid w:val="00013A0E"/>
    <w:rsid w:val="00014CDC"/>
    <w:rsid w:val="00015568"/>
    <w:rsid w:val="00017A64"/>
    <w:rsid w:val="00017C2D"/>
    <w:rsid w:val="00017E28"/>
    <w:rsid w:val="00020499"/>
    <w:rsid w:val="00020FB9"/>
    <w:rsid w:val="00025857"/>
    <w:rsid w:val="00027096"/>
    <w:rsid w:val="00027559"/>
    <w:rsid w:val="00027A9F"/>
    <w:rsid w:val="000304A2"/>
    <w:rsid w:val="00031C8C"/>
    <w:rsid w:val="00031D14"/>
    <w:rsid w:val="00032BBD"/>
    <w:rsid w:val="00034696"/>
    <w:rsid w:val="00035423"/>
    <w:rsid w:val="00037817"/>
    <w:rsid w:val="00037CEF"/>
    <w:rsid w:val="00041066"/>
    <w:rsid w:val="000412EE"/>
    <w:rsid w:val="00041600"/>
    <w:rsid w:val="00041F7A"/>
    <w:rsid w:val="0004254A"/>
    <w:rsid w:val="000435EE"/>
    <w:rsid w:val="00043DA2"/>
    <w:rsid w:val="00043F51"/>
    <w:rsid w:val="000442F1"/>
    <w:rsid w:val="00044982"/>
    <w:rsid w:val="00052D14"/>
    <w:rsid w:val="00053CFB"/>
    <w:rsid w:val="00055E46"/>
    <w:rsid w:val="00056160"/>
    <w:rsid w:val="00056744"/>
    <w:rsid w:val="000568B1"/>
    <w:rsid w:val="00063C02"/>
    <w:rsid w:val="00064BBF"/>
    <w:rsid w:val="000663A1"/>
    <w:rsid w:val="00071EAA"/>
    <w:rsid w:val="00073A07"/>
    <w:rsid w:val="00074B2C"/>
    <w:rsid w:val="00074BF3"/>
    <w:rsid w:val="00077347"/>
    <w:rsid w:val="00080C56"/>
    <w:rsid w:val="0008159D"/>
    <w:rsid w:val="00081667"/>
    <w:rsid w:val="00082236"/>
    <w:rsid w:val="00082DBB"/>
    <w:rsid w:val="00084760"/>
    <w:rsid w:val="000847B4"/>
    <w:rsid w:val="0008570A"/>
    <w:rsid w:val="00086C72"/>
    <w:rsid w:val="00091E7A"/>
    <w:rsid w:val="000952EA"/>
    <w:rsid w:val="00095D7D"/>
    <w:rsid w:val="00096DEF"/>
    <w:rsid w:val="00097309"/>
    <w:rsid w:val="000A0499"/>
    <w:rsid w:val="000A0587"/>
    <w:rsid w:val="000A1A03"/>
    <w:rsid w:val="000A2627"/>
    <w:rsid w:val="000A4470"/>
    <w:rsid w:val="000A4878"/>
    <w:rsid w:val="000A6E5E"/>
    <w:rsid w:val="000A7DCD"/>
    <w:rsid w:val="000B0629"/>
    <w:rsid w:val="000B14A4"/>
    <w:rsid w:val="000C3999"/>
    <w:rsid w:val="000C4752"/>
    <w:rsid w:val="000C4804"/>
    <w:rsid w:val="000C5DFD"/>
    <w:rsid w:val="000C71F4"/>
    <w:rsid w:val="000D0375"/>
    <w:rsid w:val="000D0517"/>
    <w:rsid w:val="000D0EE4"/>
    <w:rsid w:val="000D7C27"/>
    <w:rsid w:val="000E078A"/>
    <w:rsid w:val="000E0F93"/>
    <w:rsid w:val="000E1ADB"/>
    <w:rsid w:val="000E304F"/>
    <w:rsid w:val="000E4632"/>
    <w:rsid w:val="000E5168"/>
    <w:rsid w:val="000E5FFC"/>
    <w:rsid w:val="000E62B1"/>
    <w:rsid w:val="000E6786"/>
    <w:rsid w:val="000F1A01"/>
    <w:rsid w:val="000F1AA5"/>
    <w:rsid w:val="000F3E91"/>
    <w:rsid w:val="00100813"/>
    <w:rsid w:val="001008D0"/>
    <w:rsid w:val="001026D0"/>
    <w:rsid w:val="0011177D"/>
    <w:rsid w:val="00111AFF"/>
    <w:rsid w:val="0011246E"/>
    <w:rsid w:val="00112768"/>
    <w:rsid w:val="001131AC"/>
    <w:rsid w:val="00113A8B"/>
    <w:rsid w:val="001142D7"/>
    <w:rsid w:val="00117E4D"/>
    <w:rsid w:val="001207AE"/>
    <w:rsid w:val="0012454B"/>
    <w:rsid w:val="00124915"/>
    <w:rsid w:val="00124F66"/>
    <w:rsid w:val="00125EC2"/>
    <w:rsid w:val="00127E38"/>
    <w:rsid w:val="001319EC"/>
    <w:rsid w:val="001334F8"/>
    <w:rsid w:val="00133CC8"/>
    <w:rsid w:val="00133D1E"/>
    <w:rsid w:val="0013411E"/>
    <w:rsid w:val="00134252"/>
    <w:rsid w:val="00134581"/>
    <w:rsid w:val="00135003"/>
    <w:rsid w:val="001353B4"/>
    <w:rsid w:val="0013744F"/>
    <w:rsid w:val="001405FC"/>
    <w:rsid w:val="00140A44"/>
    <w:rsid w:val="0014100D"/>
    <w:rsid w:val="0014476E"/>
    <w:rsid w:val="00146266"/>
    <w:rsid w:val="00147A65"/>
    <w:rsid w:val="00150761"/>
    <w:rsid w:val="00152B2F"/>
    <w:rsid w:val="0015301F"/>
    <w:rsid w:val="00154084"/>
    <w:rsid w:val="00155E33"/>
    <w:rsid w:val="00156705"/>
    <w:rsid w:val="00156AD6"/>
    <w:rsid w:val="00156BD2"/>
    <w:rsid w:val="0015756F"/>
    <w:rsid w:val="0016026F"/>
    <w:rsid w:val="001605AC"/>
    <w:rsid w:val="001607F2"/>
    <w:rsid w:val="00161397"/>
    <w:rsid w:val="00163266"/>
    <w:rsid w:val="001661A1"/>
    <w:rsid w:val="00167318"/>
    <w:rsid w:val="00167AF4"/>
    <w:rsid w:val="00167F3B"/>
    <w:rsid w:val="0017205C"/>
    <w:rsid w:val="00172F6B"/>
    <w:rsid w:val="001750E1"/>
    <w:rsid w:val="00175477"/>
    <w:rsid w:val="00175621"/>
    <w:rsid w:val="00175874"/>
    <w:rsid w:val="00175F1A"/>
    <w:rsid w:val="00176134"/>
    <w:rsid w:val="001772C1"/>
    <w:rsid w:val="001857D2"/>
    <w:rsid w:val="00185B06"/>
    <w:rsid w:val="00186031"/>
    <w:rsid w:val="00186527"/>
    <w:rsid w:val="00186A8B"/>
    <w:rsid w:val="0019186B"/>
    <w:rsid w:val="00191ED0"/>
    <w:rsid w:val="00193021"/>
    <w:rsid w:val="001936B6"/>
    <w:rsid w:val="00193A0D"/>
    <w:rsid w:val="001973CF"/>
    <w:rsid w:val="001974EA"/>
    <w:rsid w:val="001A06E8"/>
    <w:rsid w:val="001A204D"/>
    <w:rsid w:val="001A27F9"/>
    <w:rsid w:val="001A6EA5"/>
    <w:rsid w:val="001B2525"/>
    <w:rsid w:val="001B298B"/>
    <w:rsid w:val="001B3B3C"/>
    <w:rsid w:val="001B57F4"/>
    <w:rsid w:val="001B61B6"/>
    <w:rsid w:val="001C2015"/>
    <w:rsid w:val="001C2CA1"/>
    <w:rsid w:val="001C3F77"/>
    <w:rsid w:val="001C5A93"/>
    <w:rsid w:val="001C648D"/>
    <w:rsid w:val="001D22E1"/>
    <w:rsid w:val="001D3289"/>
    <w:rsid w:val="001D5A53"/>
    <w:rsid w:val="001E2A2D"/>
    <w:rsid w:val="001E2FEE"/>
    <w:rsid w:val="001E3C4B"/>
    <w:rsid w:val="001E42B3"/>
    <w:rsid w:val="001E4381"/>
    <w:rsid w:val="001E6468"/>
    <w:rsid w:val="001F1E95"/>
    <w:rsid w:val="001F2889"/>
    <w:rsid w:val="001F4A0A"/>
    <w:rsid w:val="0020186A"/>
    <w:rsid w:val="00201D55"/>
    <w:rsid w:val="00201D56"/>
    <w:rsid w:val="002058FF"/>
    <w:rsid w:val="00206334"/>
    <w:rsid w:val="00210A41"/>
    <w:rsid w:val="00212F0B"/>
    <w:rsid w:val="002133CE"/>
    <w:rsid w:val="0021450D"/>
    <w:rsid w:val="00215623"/>
    <w:rsid w:val="002214D9"/>
    <w:rsid w:val="00221BD2"/>
    <w:rsid w:val="002275B5"/>
    <w:rsid w:val="00227966"/>
    <w:rsid w:val="00227F69"/>
    <w:rsid w:val="00231061"/>
    <w:rsid w:val="00231908"/>
    <w:rsid w:val="00232A31"/>
    <w:rsid w:val="00233D29"/>
    <w:rsid w:val="00234F86"/>
    <w:rsid w:val="00235772"/>
    <w:rsid w:val="0023608D"/>
    <w:rsid w:val="002377CC"/>
    <w:rsid w:val="00240425"/>
    <w:rsid w:val="00241591"/>
    <w:rsid w:val="00241622"/>
    <w:rsid w:val="002422E7"/>
    <w:rsid w:val="002423A2"/>
    <w:rsid w:val="002432D4"/>
    <w:rsid w:val="00246FCD"/>
    <w:rsid w:val="00247F13"/>
    <w:rsid w:val="00252F21"/>
    <w:rsid w:val="00256EC9"/>
    <w:rsid w:val="00260A4C"/>
    <w:rsid w:val="00260D43"/>
    <w:rsid w:val="0026155B"/>
    <w:rsid w:val="002623E5"/>
    <w:rsid w:val="00263426"/>
    <w:rsid w:val="0026358B"/>
    <w:rsid w:val="002749DB"/>
    <w:rsid w:val="00275AD3"/>
    <w:rsid w:val="00275DB7"/>
    <w:rsid w:val="00275F8A"/>
    <w:rsid w:val="00286971"/>
    <w:rsid w:val="0029012E"/>
    <w:rsid w:val="0029086C"/>
    <w:rsid w:val="002927FA"/>
    <w:rsid w:val="00294F18"/>
    <w:rsid w:val="002964D4"/>
    <w:rsid w:val="0029694E"/>
    <w:rsid w:val="002A12D4"/>
    <w:rsid w:val="002A1577"/>
    <w:rsid w:val="002A2455"/>
    <w:rsid w:val="002A34D5"/>
    <w:rsid w:val="002A395C"/>
    <w:rsid w:val="002A41C0"/>
    <w:rsid w:val="002A7296"/>
    <w:rsid w:val="002B1792"/>
    <w:rsid w:val="002B3EBF"/>
    <w:rsid w:val="002B53C5"/>
    <w:rsid w:val="002B5499"/>
    <w:rsid w:val="002B68E4"/>
    <w:rsid w:val="002C0DA1"/>
    <w:rsid w:val="002C2AF4"/>
    <w:rsid w:val="002C5D3A"/>
    <w:rsid w:val="002C7B59"/>
    <w:rsid w:val="002D1446"/>
    <w:rsid w:val="002D24FA"/>
    <w:rsid w:val="002D78C5"/>
    <w:rsid w:val="002D7A5E"/>
    <w:rsid w:val="002D7DEB"/>
    <w:rsid w:val="002E1C7A"/>
    <w:rsid w:val="002E37E1"/>
    <w:rsid w:val="002E4C30"/>
    <w:rsid w:val="002E4D27"/>
    <w:rsid w:val="002E670B"/>
    <w:rsid w:val="002F07B7"/>
    <w:rsid w:val="002F22B3"/>
    <w:rsid w:val="002F2F9D"/>
    <w:rsid w:val="002F6627"/>
    <w:rsid w:val="002F6F00"/>
    <w:rsid w:val="00300FC3"/>
    <w:rsid w:val="00302038"/>
    <w:rsid w:val="003022EB"/>
    <w:rsid w:val="00302A22"/>
    <w:rsid w:val="00303733"/>
    <w:rsid w:val="00303A53"/>
    <w:rsid w:val="00305604"/>
    <w:rsid w:val="003076B9"/>
    <w:rsid w:val="003078B1"/>
    <w:rsid w:val="0030799E"/>
    <w:rsid w:val="0031106A"/>
    <w:rsid w:val="0031202F"/>
    <w:rsid w:val="00312316"/>
    <w:rsid w:val="00316DDE"/>
    <w:rsid w:val="00317DEB"/>
    <w:rsid w:val="003212BB"/>
    <w:rsid w:val="0032171C"/>
    <w:rsid w:val="0032203D"/>
    <w:rsid w:val="003246D1"/>
    <w:rsid w:val="00326376"/>
    <w:rsid w:val="00326C99"/>
    <w:rsid w:val="00327B41"/>
    <w:rsid w:val="00331528"/>
    <w:rsid w:val="00331B9E"/>
    <w:rsid w:val="00334775"/>
    <w:rsid w:val="003354A1"/>
    <w:rsid w:val="00336291"/>
    <w:rsid w:val="0033731B"/>
    <w:rsid w:val="00340743"/>
    <w:rsid w:val="00340C20"/>
    <w:rsid w:val="0034360B"/>
    <w:rsid w:val="003462A9"/>
    <w:rsid w:val="0034677F"/>
    <w:rsid w:val="00347184"/>
    <w:rsid w:val="0034719B"/>
    <w:rsid w:val="0034781E"/>
    <w:rsid w:val="00347AAB"/>
    <w:rsid w:val="00350901"/>
    <w:rsid w:val="003546C7"/>
    <w:rsid w:val="00354ADD"/>
    <w:rsid w:val="00357076"/>
    <w:rsid w:val="00357766"/>
    <w:rsid w:val="003605C5"/>
    <w:rsid w:val="00360F12"/>
    <w:rsid w:val="00363A51"/>
    <w:rsid w:val="00364444"/>
    <w:rsid w:val="00365098"/>
    <w:rsid w:val="003664ED"/>
    <w:rsid w:val="003664FE"/>
    <w:rsid w:val="00370E60"/>
    <w:rsid w:val="00372375"/>
    <w:rsid w:val="00373DD5"/>
    <w:rsid w:val="00374176"/>
    <w:rsid w:val="00374226"/>
    <w:rsid w:val="003754F7"/>
    <w:rsid w:val="0037733D"/>
    <w:rsid w:val="003837B9"/>
    <w:rsid w:val="003839E3"/>
    <w:rsid w:val="00385CEC"/>
    <w:rsid w:val="003902FA"/>
    <w:rsid w:val="00390A6D"/>
    <w:rsid w:val="0039277D"/>
    <w:rsid w:val="00392E43"/>
    <w:rsid w:val="00393F94"/>
    <w:rsid w:val="00396CB3"/>
    <w:rsid w:val="00397409"/>
    <w:rsid w:val="00397E84"/>
    <w:rsid w:val="003A1628"/>
    <w:rsid w:val="003A18CD"/>
    <w:rsid w:val="003A4B3B"/>
    <w:rsid w:val="003A7D80"/>
    <w:rsid w:val="003B03B6"/>
    <w:rsid w:val="003B0498"/>
    <w:rsid w:val="003B19FA"/>
    <w:rsid w:val="003B1DA8"/>
    <w:rsid w:val="003B353E"/>
    <w:rsid w:val="003B41A1"/>
    <w:rsid w:val="003B455B"/>
    <w:rsid w:val="003C2DFD"/>
    <w:rsid w:val="003C3432"/>
    <w:rsid w:val="003C6AAF"/>
    <w:rsid w:val="003C6B57"/>
    <w:rsid w:val="003C6CAC"/>
    <w:rsid w:val="003D014C"/>
    <w:rsid w:val="003D0BDD"/>
    <w:rsid w:val="003D1932"/>
    <w:rsid w:val="003D211A"/>
    <w:rsid w:val="003D41ED"/>
    <w:rsid w:val="003D5475"/>
    <w:rsid w:val="003D6089"/>
    <w:rsid w:val="003E0A59"/>
    <w:rsid w:val="003E18C9"/>
    <w:rsid w:val="003E2E52"/>
    <w:rsid w:val="003E325D"/>
    <w:rsid w:val="003E7029"/>
    <w:rsid w:val="003F1198"/>
    <w:rsid w:val="003F1E47"/>
    <w:rsid w:val="003F2AD5"/>
    <w:rsid w:val="003F75C9"/>
    <w:rsid w:val="003F7AF8"/>
    <w:rsid w:val="003F7D07"/>
    <w:rsid w:val="00402F02"/>
    <w:rsid w:val="00403587"/>
    <w:rsid w:val="00404091"/>
    <w:rsid w:val="00406090"/>
    <w:rsid w:val="0040637A"/>
    <w:rsid w:val="00415E7C"/>
    <w:rsid w:val="004167ED"/>
    <w:rsid w:val="00421450"/>
    <w:rsid w:val="00421519"/>
    <w:rsid w:val="00422648"/>
    <w:rsid w:val="00425912"/>
    <w:rsid w:val="004271ED"/>
    <w:rsid w:val="00431EE8"/>
    <w:rsid w:val="00432BE1"/>
    <w:rsid w:val="00433A53"/>
    <w:rsid w:val="00433B08"/>
    <w:rsid w:val="00434DCB"/>
    <w:rsid w:val="0043664B"/>
    <w:rsid w:val="00440AFB"/>
    <w:rsid w:val="00440F59"/>
    <w:rsid w:val="00443E5C"/>
    <w:rsid w:val="004456C4"/>
    <w:rsid w:val="004504B6"/>
    <w:rsid w:val="00452447"/>
    <w:rsid w:val="00456000"/>
    <w:rsid w:val="00456937"/>
    <w:rsid w:val="00457874"/>
    <w:rsid w:val="0045787C"/>
    <w:rsid w:val="00457E69"/>
    <w:rsid w:val="00462272"/>
    <w:rsid w:val="004622AF"/>
    <w:rsid w:val="00462C8E"/>
    <w:rsid w:val="00464431"/>
    <w:rsid w:val="00470E1B"/>
    <w:rsid w:val="00471F35"/>
    <w:rsid w:val="00472CB3"/>
    <w:rsid w:val="00472EA0"/>
    <w:rsid w:val="00473ECA"/>
    <w:rsid w:val="00473FC9"/>
    <w:rsid w:val="0048040B"/>
    <w:rsid w:val="0048392F"/>
    <w:rsid w:val="00484387"/>
    <w:rsid w:val="00484F81"/>
    <w:rsid w:val="0048681A"/>
    <w:rsid w:val="0049042F"/>
    <w:rsid w:val="004909B3"/>
    <w:rsid w:val="00491163"/>
    <w:rsid w:val="00495CF5"/>
    <w:rsid w:val="004961AD"/>
    <w:rsid w:val="00497B6E"/>
    <w:rsid w:val="004A0528"/>
    <w:rsid w:val="004A22F5"/>
    <w:rsid w:val="004A2939"/>
    <w:rsid w:val="004A2E65"/>
    <w:rsid w:val="004A4BBF"/>
    <w:rsid w:val="004A5E54"/>
    <w:rsid w:val="004A5F41"/>
    <w:rsid w:val="004A7C76"/>
    <w:rsid w:val="004B018D"/>
    <w:rsid w:val="004B0590"/>
    <w:rsid w:val="004B17B0"/>
    <w:rsid w:val="004B180E"/>
    <w:rsid w:val="004B1A19"/>
    <w:rsid w:val="004B2F28"/>
    <w:rsid w:val="004B3156"/>
    <w:rsid w:val="004B4847"/>
    <w:rsid w:val="004C0A6A"/>
    <w:rsid w:val="004C0F4F"/>
    <w:rsid w:val="004C1B0E"/>
    <w:rsid w:val="004C211A"/>
    <w:rsid w:val="004C2762"/>
    <w:rsid w:val="004D092E"/>
    <w:rsid w:val="004D0B3B"/>
    <w:rsid w:val="004D2030"/>
    <w:rsid w:val="004D2FBB"/>
    <w:rsid w:val="004D430A"/>
    <w:rsid w:val="004D468B"/>
    <w:rsid w:val="004D5B87"/>
    <w:rsid w:val="004E02F5"/>
    <w:rsid w:val="004E0487"/>
    <w:rsid w:val="004E0BEE"/>
    <w:rsid w:val="004E0E9F"/>
    <w:rsid w:val="004E44D0"/>
    <w:rsid w:val="004E7E32"/>
    <w:rsid w:val="004F0895"/>
    <w:rsid w:val="004F1353"/>
    <w:rsid w:val="004F25A8"/>
    <w:rsid w:val="004F3095"/>
    <w:rsid w:val="004F30E5"/>
    <w:rsid w:val="004F74BC"/>
    <w:rsid w:val="004F7BEE"/>
    <w:rsid w:val="005005F8"/>
    <w:rsid w:val="00505757"/>
    <w:rsid w:val="005067FD"/>
    <w:rsid w:val="005109E1"/>
    <w:rsid w:val="00510D84"/>
    <w:rsid w:val="00510DC6"/>
    <w:rsid w:val="005119B8"/>
    <w:rsid w:val="00512CEC"/>
    <w:rsid w:val="005154DC"/>
    <w:rsid w:val="00516407"/>
    <w:rsid w:val="00520260"/>
    <w:rsid w:val="005252C3"/>
    <w:rsid w:val="005300AA"/>
    <w:rsid w:val="00532BD7"/>
    <w:rsid w:val="00533959"/>
    <w:rsid w:val="00535030"/>
    <w:rsid w:val="00536713"/>
    <w:rsid w:val="005407FA"/>
    <w:rsid w:val="00540A26"/>
    <w:rsid w:val="00540B10"/>
    <w:rsid w:val="00542136"/>
    <w:rsid w:val="00543118"/>
    <w:rsid w:val="00543206"/>
    <w:rsid w:val="005442F3"/>
    <w:rsid w:val="00544756"/>
    <w:rsid w:val="00546845"/>
    <w:rsid w:val="00547F54"/>
    <w:rsid w:val="00550274"/>
    <w:rsid w:val="00550C74"/>
    <w:rsid w:val="00550FD8"/>
    <w:rsid w:val="00551045"/>
    <w:rsid w:val="005522B0"/>
    <w:rsid w:val="0055236B"/>
    <w:rsid w:val="00552411"/>
    <w:rsid w:val="0055324E"/>
    <w:rsid w:val="00554C6D"/>
    <w:rsid w:val="005565FE"/>
    <w:rsid w:val="0056156D"/>
    <w:rsid w:val="00562FB7"/>
    <w:rsid w:val="00565E94"/>
    <w:rsid w:val="00566A5B"/>
    <w:rsid w:val="005721C6"/>
    <w:rsid w:val="0057390A"/>
    <w:rsid w:val="005742B3"/>
    <w:rsid w:val="0057496E"/>
    <w:rsid w:val="00576795"/>
    <w:rsid w:val="00576883"/>
    <w:rsid w:val="00577043"/>
    <w:rsid w:val="00580110"/>
    <w:rsid w:val="005807A8"/>
    <w:rsid w:val="00582A99"/>
    <w:rsid w:val="00585B1D"/>
    <w:rsid w:val="00585CA0"/>
    <w:rsid w:val="005860E5"/>
    <w:rsid w:val="0058709E"/>
    <w:rsid w:val="00587127"/>
    <w:rsid w:val="005874D8"/>
    <w:rsid w:val="005906BA"/>
    <w:rsid w:val="00593265"/>
    <w:rsid w:val="00593B62"/>
    <w:rsid w:val="0059691C"/>
    <w:rsid w:val="005A18E7"/>
    <w:rsid w:val="005A293C"/>
    <w:rsid w:val="005A2C4E"/>
    <w:rsid w:val="005A3ABE"/>
    <w:rsid w:val="005A4896"/>
    <w:rsid w:val="005B1329"/>
    <w:rsid w:val="005B3C7A"/>
    <w:rsid w:val="005B4DBE"/>
    <w:rsid w:val="005B5303"/>
    <w:rsid w:val="005B7245"/>
    <w:rsid w:val="005B7F1F"/>
    <w:rsid w:val="005B7F89"/>
    <w:rsid w:val="005C15D3"/>
    <w:rsid w:val="005C2128"/>
    <w:rsid w:val="005C49DA"/>
    <w:rsid w:val="005D10A0"/>
    <w:rsid w:val="005D15E9"/>
    <w:rsid w:val="005D17F5"/>
    <w:rsid w:val="005D19C0"/>
    <w:rsid w:val="005D1BED"/>
    <w:rsid w:val="005D6684"/>
    <w:rsid w:val="005D6A28"/>
    <w:rsid w:val="005E089B"/>
    <w:rsid w:val="005E2B6F"/>
    <w:rsid w:val="005E5385"/>
    <w:rsid w:val="005E5B60"/>
    <w:rsid w:val="005E67C2"/>
    <w:rsid w:val="005F0420"/>
    <w:rsid w:val="005F1261"/>
    <w:rsid w:val="005F256C"/>
    <w:rsid w:val="005F2FF7"/>
    <w:rsid w:val="005F3E06"/>
    <w:rsid w:val="005F4810"/>
    <w:rsid w:val="005F4A3D"/>
    <w:rsid w:val="005F5143"/>
    <w:rsid w:val="00601680"/>
    <w:rsid w:val="00605CBA"/>
    <w:rsid w:val="00607B0D"/>
    <w:rsid w:val="00611DC6"/>
    <w:rsid w:val="00612DC0"/>
    <w:rsid w:val="00612E60"/>
    <w:rsid w:val="00613390"/>
    <w:rsid w:val="0061416E"/>
    <w:rsid w:val="00616BD8"/>
    <w:rsid w:val="006201F0"/>
    <w:rsid w:val="006206A7"/>
    <w:rsid w:val="00622B59"/>
    <w:rsid w:val="0062395B"/>
    <w:rsid w:val="00625A65"/>
    <w:rsid w:val="00626853"/>
    <w:rsid w:val="006307F5"/>
    <w:rsid w:val="006309A5"/>
    <w:rsid w:val="00630F06"/>
    <w:rsid w:val="00632744"/>
    <w:rsid w:val="00633943"/>
    <w:rsid w:val="006368FA"/>
    <w:rsid w:val="006413B6"/>
    <w:rsid w:val="00641C2A"/>
    <w:rsid w:val="00642575"/>
    <w:rsid w:val="00645B45"/>
    <w:rsid w:val="0065007C"/>
    <w:rsid w:val="00650897"/>
    <w:rsid w:val="00650E87"/>
    <w:rsid w:val="0065402E"/>
    <w:rsid w:val="0065403E"/>
    <w:rsid w:val="00654B26"/>
    <w:rsid w:val="0065626C"/>
    <w:rsid w:val="00657963"/>
    <w:rsid w:val="00661D54"/>
    <w:rsid w:val="00671B56"/>
    <w:rsid w:val="00674EA5"/>
    <w:rsid w:val="00677C67"/>
    <w:rsid w:val="00682622"/>
    <w:rsid w:val="006863E2"/>
    <w:rsid w:val="0069068F"/>
    <w:rsid w:val="00690CE0"/>
    <w:rsid w:val="006912F8"/>
    <w:rsid w:val="006915B5"/>
    <w:rsid w:val="00692957"/>
    <w:rsid w:val="00692D64"/>
    <w:rsid w:val="00693A31"/>
    <w:rsid w:val="00695076"/>
    <w:rsid w:val="006951DA"/>
    <w:rsid w:val="006A208D"/>
    <w:rsid w:val="006A3B24"/>
    <w:rsid w:val="006A5B83"/>
    <w:rsid w:val="006B0B99"/>
    <w:rsid w:val="006B0D6C"/>
    <w:rsid w:val="006B2192"/>
    <w:rsid w:val="006B25FA"/>
    <w:rsid w:val="006B2742"/>
    <w:rsid w:val="006B2CF7"/>
    <w:rsid w:val="006B33E3"/>
    <w:rsid w:val="006B3788"/>
    <w:rsid w:val="006B4339"/>
    <w:rsid w:val="006B7CED"/>
    <w:rsid w:val="006C062F"/>
    <w:rsid w:val="006C1881"/>
    <w:rsid w:val="006C4B37"/>
    <w:rsid w:val="006C6470"/>
    <w:rsid w:val="006D1213"/>
    <w:rsid w:val="006D19E7"/>
    <w:rsid w:val="006D34B4"/>
    <w:rsid w:val="006D37F9"/>
    <w:rsid w:val="006D3FB4"/>
    <w:rsid w:val="006D5A1A"/>
    <w:rsid w:val="006D5F3A"/>
    <w:rsid w:val="006E2044"/>
    <w:rsid w:val="006E2AA8"/>
    <w:rsid w:val="006E32FD"/>
    <w:rsid w:val="006E43D5"/>
    <w:rsid w:val="006E46AC"/>
    <w:rsid w:val="006E4CB9"/>
    <w:rsid w:val="006E6F26"/>
    <w:rsid w:val="006F5B7E"/>
    <w:rsid w:val="006F6E9F"/>
    <w:rsid w:val="006F7A11"/>
    <w:rsid w:val="00701822"/>
    <w:rsid w:val="00702A5B"/>
    <w:rsid w:val="00702A70"/>
    <w:rsid w:val="007040AA"/>
    <w:rsid w:val="00705C63"/>
    <w:rsid w:val="00705F5C"/>
    <w:rsid w:val="00706E5B"/>
    <w:rsid w:val="007077BA"/>
    <w:rsid w:val="00710147"/>
    <w:rsid w:val="007112E3"/>
    <w:rsid w:val="00713B23"/>
    <w:rsid w:val="00715A15"/>
    <w:rsid w:val="00717929"/>
    <w:rsid w:val="0071796F"/>
    <w:rsid w:val="00720313"/>
    <w:rsid w:val="00721F87"/>
    <w:rsid w:val="0072450B"/>
    <w:rsid w:val="00724538"/>
    <w:rsid w:val="00725AF8"/>
    <w:rsid w:val="00727F04"/>
    <w:rsid w:val="00731B73"/>
    <w:rsid w:val="00731C2C"/>
    <w:rsid w:val="00732113"/>
    <w:rsid w:val="007326B5"/>
    <w:rsid w:val="007328AE"/>
    <w:rsid w:val="00736824"/>
    <w:rsid w:val="00740BF0"/>
    <w:rsid w:val="0074117B"/>
    <w:rsid w:val="007430B3"/>
    <w:rsid w:val="00744E24"/>
    <w:rsid w:val="0074552C"/>
    <w:rsid w:val="00747338"/>
    <w:rsid w:val="0075078F"/>
    <w:rsid w:val="00751364"/>
    <w:rsid w:val="0075260D"/>
    <w:rsid w:val="0075492E"/>
    <w:rsid w:val="0075563F"/>
    <w:rsid w:val="00755828"/>
    <w:rsid w:val="00755CA7"/>
    <w:rsid w:val="00760A50"/>
    <w:rsid w:val="00762EFC"/>
    <w:rsid w:val="007637DD"/>
    <w:rsid w:val="00763BC5"/>
    <w:rsid w:val="00764C7B"/>
    <w:rsid w:val="00766055"/>
    <w:rsid w:val="00766F34"/>
    <w:rsid w:val="007713E0"/>
    <w:rsid w:val="00774C4D"/>
    <w:rsid w:val="00775BAE"/>
    <w:rsid w:val="00777849"/>
    <w:rsid w:val="007779AF"/>
    <w:rsid w:val="0078003B"/>
    <w:rsid w:val="00780715"/>
    <w:rsid w:val="00780851"/>
    <w:rsid w:val="007815E1"/>
    <w:rsid w:val="00782ABA"/>
    <w:rsid w:val="00784C37"/>
    <w:rsid w:val="00790B20"/>
    <w:rsid w:val="0079109B"/>
    <w:rsid w:val="007912EB"/>
    <w:rsid w:val="00793A40"/>
    <w:rsid w:val="007948F8"/>
    <w:rsid w:val="00795DD4"/>
    <w:rsid w:val="007962CA"/>
    <w:rsid w:val="007A01C5"/>
    <w:rsid w:val="007A07FE"/>
    <w:rsid w:val="007A18F9"/>
    <w:rsid w:val="007A1ED4"/>
    <w:rsid w:val="007A21FB"/>
    <w:rsid w:val="007A30E7"/>
    <w:rsid w:val="007A3884"/>
    <w:rsid w:val="007A4109"/>
    <w:rsid w:val="007A4458"/>
    <w:rsid w:val="007A5652"/>
    <w:rsid w:val="007A58F0"/>
    <w:rsid w:val="007A5BC2"/>
    <w:rsid w:val="007A710B"/>
    <w:rsid w:val="007A77D9"/>
    <w:rsid w:val="007B00CB"/>
    <w:rsid w:val="007B1B80"/>
    <w:rsid w:val="007B3232"/>
    <w:rsid w:val="007B3DD5"/>
    <w:rsid w:val="007B4E4B"/>
    <w:rsid w:val="007B771A"/>
    <w:rsid w:val="007C1013"/>
    <w:rsid w:val="007C17BD"/>
    <w:rsid w:val="007C1ECF"/>
    <w:rsid w:val="007D0B17"/>
    <w:rsid w:val="007D48E6"/>
    <w:rsid w:val="007D635D"/>
    <w:rsid w:val="007D7790"/>
    <w:rsid w:val="007E0A5C"/>
    <w:rsid w:val="007E0D7F"/>
    <w:rsid w:val="007E1F49"/>
    <w:rsid w:val="007E53C8"/>
    <w:rsid w:val="007E5A0F"/>
    <w:rsid w:val="007E6A0A"/>
    <w:rsid w:val="007E707D"/>
    <w:rsid w:val="007F0B99"/>
    <w:rsid w:val="007F22C5"/>
    <w:rsid w:val="007F77DF"/>
    <w:rsid w:val="00800E8C"/>
    <w:rsid w:val="00803419"/>
    <w:rsid w:val="0080369E"/>
    <w:rsid w:val="0080469F"/>
    <w:rsid w:val="00804F0A"/>
    <w:rsid w:val="008114C6"/>
    <w:rsid w:val="00812B1A"/>
    <w:rsid w:val="00812D01"/>
    <w:rsid w:val="0081313D"/>
    <w:rsid w:val="00814819"/>
    <w:rsid w:val="00815648"/>
    <w:rsid w:val="00816838"/>
    <w:rsid w:val="00816839"/>
    <w:rsid w:val="00820C64"/>
    <w:rsid w:val="008258C0"/>
    <w:rsid w:val="00825A2E"/>
    <w:rsid w:val="00825C09"/>
    <w:rsid w:val="00826781"/>
    <w:rsid w:val="00827E7B"/>
    <w:rsid w:val="00830EFD"/>
    <w:rsid w:val="00832434"/>
    <w:rsid w:val="008326D0"/>
    <w:rsid w:val="00832CF6"/>
    <w:rsid w:val="008332C8"/>
    <w:rsid w:val="00835750"/>
    <w:rsid w:val="00836C62"/>
    <w:rsid w:val="00836E56"/>
    <w:rsid w:val="008376FB"/>
    <w:rsid w:val="00840604"/>
    <w:rsid w:val="0084560D"/>
    <w:rsid w:val="00846CEF"/>
    <w:rsid w:val="0084767A"/>
    <w:rsid w:val="00847BB9"/>
    <w:rsid w:val="00850151"/>
    <w:rsid w:val="008505A6"/>
    <w:rsid w:val="00851F84"/>
    <w:rsid w:val="008572CD"/>
    <w:rsid w:val="008650E0"/>
    <w:rsid w:val="00865201"/>
    <w:rsid w:val="00866CA4"/>
    <w:rsid w:val="00873B10"/>
    <w:rsid w:val="00873C39"/>
    <w:rsid w:val="008742F0"/>
    <w:rsid w:val="00875566"/>
    <w:rsid w:val="00875FED"/>
    <w:rsid w:val="00883AF0"/>
    <w:rsid w:val="00884B2B"/>
    <w:rsid w:val="00884F19"/>
    <w:rsid w:val="00890A0F"/>
    <w:rsid w:val="00890C11"/>
    <w:rsid w:val="00891066"/>
    <w:rsid w:val="00891784"/>
    <w:rsid w:val="008917A7"/>
    <w:rsid w:val="00893F4C"/>
    <w:rsid w:val="008949B7"/>
    <w:rsid w:val="008954C1"/>
    <w:rsid w:val="00895E6F"/>
    <w:rsid w:val="00896611"/>
    <w:rsid w:val="008A043E"/>
    <w:rsid w:val="008A0AA7"/>
    <w:rsid w:val="008A1276"/>
    <w:rsid w:val="008A37B8"/>
    <w:rsid w:val="008A3AD2"/>
    <w:rsid w:val="008A5B3A"/>
    <w:rsid w:val="008A5DAB"/>
    <w:rsid w:val="008A6283"/>
    <w:rsid w:val="008A7869"/>
    <w:rsid w:val="008B0657"/>
    <w:rsid w:val="008B0A0F"/>
    <w:rsid w:val="008B3AA9"/>
    <w:rsid w:val="008B592E"/>
    <w:rsid w:val="008B59E8"/>
    <w:rsid w:val="008B700A"/>
    <w:rsid w:val="008C0581"/>
    <w:rsid w:val="008C274C"/>
    <w:rsid w:val="008C365C"/>
    <w:rsid w:val="008C5DEC"/>
    <w:rsid w:val="008D0071"/>
    <w:rsid w:val="008D0B33"/>
    <w:rsid w:val="008D24F4"/>
    <w:rsid w:val="008D27B3"/>
    <w:rsid w:val="008D3020"/>
    <w:rsid w:val="008D477F"/>
    <w:rsid w:val="008D572D"/>
    <w:rsid w:val="008D5ABB"/>
    <w:rsid w:val="008D5BB4"/>
    <w:rsid w:val="008D5D90"/>
    <w:rsid w:val="008D6A88"/>
    <w:rsid w:val="008D6F0D"/>
    <w:rsid w:val="008D739A"/>
    <w:rsid w:val="008D76AA"/>
    <w:rsid w:val="008E0B65"/>
    <w:rsid w:val="008E1430"/>
    <w:rsid w:val="008E204B"/>
    <w:rsid w:val="008E308A"/>
    <w:rsid w:val="008E3E58"/>
    <w:rsid w:val="008E3EE1"/>
    <w:rsid w:val="008E4A5E"/>
    <w:rsid w:val="008E4D00"/>
    <w:rsid w:val="008E4D2B"/>
    <w:rsid w:val="008E685E"/>
    <w:rsid w:val="008F2EB5"/>
    <w:rsid w:val="008F3E90"/>
    <w:rsid w:val="008F4295"/>
    <w:rsid w:val="008F7DAE"/>
    <w:rsid w:val="008F7DB3"/>
    <w:rsid w:val="00900338"/>
    <w:rsid w:val="009024CE"/>
    <w:rsid w:val="00902DB7"/>
    <w:rsid w:val="009030DF"/>
    <w:rsid w:val="0090455A"/>
    <w:rsid w:val="009106B4"/>
    <w:rsid w:val="009119F6"/>
    <w:rsid w:val="00911DCB"/>
    <w:rsid w:val="00916757"/>
    <w:rsid w:val="00920956"/>
    <w:rsid w:val="009209C9"/>
    <w:rsid w:val="00920FED"/>
    <w:rsid w:val="009210C4"/>
    <w:rsid w:val="0092214C"/>
    <w:rsid w:val="0093002C"/>
    <w:rsid w:val="00931C3A"/>
    <w:rsid w:val="0093486C"/>
    <w:rsid w:val="00934A98"/>
    <w:rsid w:val="00935398"/>
    <w:rsid w:val="00936575"/>
    <w:rsid w:val="009379C6"/>
    <w:rsid w:val="00937A93"/>
    <w:rsid w:val="00937CBE"/>
    <w:rsid w:val="009449A0"/>
    <w:rsid w:val="0094513E"/>
    <w:rsid w:val="009454D4"/>
    <w:rsid w:val="0094593F"/>
    <w:rsid w:val="009464B6"/>
    <w:rsid w:val="00946BE7"/>
    <w:rsid w:val="00947D97"/>
    <w:rsid w:val="00950161"/>
    <w:rsid w:val="00955C3C"/>
    <w:rsid w:val="009609C1"/>
    <w:rsid w:val="009625AE"/>
    <w:rsid w:val="0096506D"/>
    <w:rsid w:val="009657F4"/>
    <w:rsid w:val="009740E8"/>
    <w:rsid w:val="009769C7"/>
    <w:rsid w:val="0097712F"/>
    <w:rsid w:val="00981AC4"/>
    <w:rsid w:val="009821F5"/>
    <w:rsid w:val="009862FF"/>
    <w:rsid w:val="00986BA3"/>
    <w:rsid w:val="00987AC0"/>
    <w:rsid w:val="009908DF"/>
    <w:rsid w:val="0099097F"/>
    <w:rsid w:val="00990B65"/>
    <w:rsid w:val="00992FB1"/>
    <w:rsid w:val="00994337"/>
    <w:rsid w:val="009951AB"/>
    <w:rsid w:val="009973C4"/>
    <w:rsid w:val="00997CF8"/>
    <w:rsid w:val="009A0C54"/>
    <w:rsid w:val="009A2DD2"/>
    <w:rsid w:val="009A76AE"/>
    <w:rsid w:val="009B1412"/>
    <w:rsid w:val="009B2C09"/>
    <w:rsid w:val="009B636C"/>
    <w:rsid w:val="009C1115"/>
    <w:rsid w:val="009C1353"/>
    <w:rsid w:val="009C1E44"/>
    <w:rsid w:val="009D0AB1"/>
    <w:rsid w:val="009D1111"/>
    <w:rsid w:val="009D2A08"/>
    <w:rsid w:val="009E122F"/>
    <w:rsid w:val="009E1D2F"/>
    <w:rsid w:val="009E4C72"/>
    <w:rsid w:val="009E5B41"/>
    <w:rsid w:val="009E6A54"/>
    <w:rsid w:val="009E7076"/>
    <w:rsid w:val="009F13EC"/>
    <w:rsid w:val="009F2B7A"/>
    <w:rsid w:val="009F3158"/>
    <w:rsid w:val="009F69F9"/>
    <w:rsid w:val="009F73C6"/>
    <w:rsid w:val="009F7DD7"/>
    <w:rsid w:val="00A048E6"/>
    <w:rsid w:val="00A1059A"/>
    <w:rsid w:val="00A10DB0"/>
    <w:rsid w:val="00A117B3"/>
    <w:rsid w:val="00A11A62"/>
    <w:rsid w:val="00A148E5"/>
    <w:rsid w:val="00A14BC7"/>
    <w:rsid w:val="00A14E99"/>
    <w:rsid w:val="00A15C02"/>
    <w:rsid w:val="00A166EA"/>
    <w:rsid w:val="00A172E6"/>
    <w:rsid w:val="00A17314"/>
    <w:rsid w:val="00A200A4"/>
    <w:rsid w:val="00A2256F"/>
    <w:rsid w:val="00A236B0"/>
    <w:rsid w:val="00A25467"/>
    <w:rsid w:val="00A25712"/>
    <w:rsid w:val="00A2574E"/>
    <w:rsid w:val="00A27312"/>
    <w:rsid w:val="00A30B75"/>
    <w:rsid w:val="00A33622"/>
    <w:rsid w:val="00A33CCC"/>
    <w:rsid w:val="00A408EC"/>
    <w:rsid w:val="00A420DB"/>
    <w:rsid w:val="00A42E0D"/>
    <w:rsid w:val="00A46118"/>
    <w:rsid w:val="00A461EC"/>
    <w:rsid w:val="00A465D4"/>
    <w:rsid w:val="00A478C1"/>
    <w:rsid w:val="00A51DDC"/>
    <w:rsid w:val="00A520A0"/>
    <w:rsid w:val="00A5229B"/>
    <w:rsid w:val="00A54F71"/>
    <w:rsid w:val="00A56337"/>
    <w:rsid w:val="00A5640A"/>
    <w:rsid w:val="00A603C8"/>
    <w:rsid w:val="00A62BDE"/>
    <w:rsid w:val="00A63048"/>
    <w:rsid w:val="00A67E99"/>
    <w:rsid w:val="00A73256"/>
    <w:rsid w:val="00A7339E"/>
    <w:rsid w:val="00A733F4"/>
    <w:rsid w:val="00A7487E"/>
    <w:rsid w:val="00A75DC2"/>
    <w:rsid w:val="00A777A3"/>
    <w:rsid w:val="00A81195"/>
    <w:rsid w:val="00A82B57"/>
    <w:rsid w:val="00A82DF7"/>
    <w:rsid w:val="00A83A16"/>
    <w:rsid w:val="00A84283"/>
    <w:rsid w:val="00A869DC"/>
    <w:rsid w:val="00AA1B8E"/>
    <w:rsid w:val="00AA410C"/>
    <w:rsid w:val="00AA5BAE"/>
    <w:rsid w:val="00AA7CF5"/>
    <w:rsid w:val="00AB0AC1"/>
    <w:rsid w:val="00AB1611"/>
    <w:rsid w:val="00AB3014"/>
    <w:rsid w:val="00AB34FE"/>
    <w:rsid w:val="00AB3E4E"/>
    <w:rsid w:val="00AB574D"/>
    <w:rsid w:val="00AB5DE1"/>
    <w:rsid w:val="00AB5F8D"/>
    <w:rsid w:val="00AC299F"/>
    <w:rsid w:val="00AC2C90"/>
    <w:rsid w:val="00AC3B1D"/>
    <w:rsid w:val="00AC4458"/>
    <w:rsid w:val="00AC46DA"/>
    <w:rsid w:val="00AC4FB3"/>
    <w:rsid w:val="00AD2C73"/>
    <w:rsid w:val="00AD2CE2"/>
    <w:rsid w:val="00AD2E5D"/>
    <w:rsid w:val="00AD3095"/>
    <w:rsid w:val="00AD5740"/>
    <w:rsid w:val="00AD68D3"/>
    <w:rsid w:val="00AE246F"/>
    <w:rsid w:val="00AE3A5A"/>
    <w:rsid w:val="00AE43FC"/>
    <w:rsid w:val="00AE5991"/>
    <w:rsid w:val="00AF0254"/>
    <w:rsid w:val="00AF0DE0"/>
    <w:rsid w:val="00AF1B02"/>
    <w:rsid w:val="00AF2C5D"/>
    <w:rsid w:val="00AF32E3"/>
    <w:rsid w:val="00AF4C41"/>
    <w:rsid w:val="00AF54F1"/>
    <w:rsid w:val="00AF667B"/>
    <w:rsid w:val="00AF6F01"/>
    <w:rsid w:val="00AF78DE"/>
    <w:rsid w:val="00AF7CC9"/>
    <w:rsid w:val="00B00FD3"/>
    <w:rsid w:val="00B02C78"/>
    <w:rsid w:val="00B03084"/>
    <w:rsid w:val="00B03298"/>
    <w:rsid w:val="00B06D7E"/>
    <w:rsid w:val="00B1033F"/>
    <w:rsid w:val="00B10A89"/>
    <w:rsid w:val="00B13D4A"/>
    <w:rsid w:val="00B1690B"/>
    <w:rsid w:val="00B16F2A"/>
    <w:rsid w:val="00B17DEB"/>
    <w:rsid w:val="00B2042C"/>
    <w:rsid w:val="00B2261E"/>
    <w:rsid w:val="00B246F4"/>
    <w:rsid w:val="00B27890"/>
    <w:rsid w:val="00B31080"/>
    <w:rsid w:val="00B3226B"/>
    <w:rsid w:val="00B330C6"/>
    <w:rsid w:val="00B331E6"/>
    <w:rsid w:val="00B33EFB"/>
    <w:rsid w:val="00B36159"/>
    <w:rsid w:val="00B37235"/>
    <w:rsid w:val="00B37CF0"/>
    <w:rsid w:val="00B403D0"/>
    <w:rsid w:val="00B41E1F"/>
    <w:rsid w:val="00B42F0E"/>
    <w:rsid w:val="00B43A38"/>
    <w:rsid w:val="00B44A16"/>
    <w:rsid w:val="00B4734A"/>
    <w:rsid w:val="00B508B2"/>
    <w:rsid w:val="00B5124C"/>
    <w:rsid w:val="00B51CEC"/>
    <w:rsid w:val="00B52046"/>
    <w:rsid w:val="00B5316E"/>
    <w:rsid w:val="00B57947"/>
    <w:rsid w:val="00B57E39"/>
    <w:rsid w:val="00B60430"/>
    <w:rsid w:val="00B60A01"/>
    <w:rsid w:val="00B60EF2"/>
    <w:rsid w:val="00B613F7"/>
    <w:rsid w:val="00B623AA"/>
    <w:rsid w:val="00B62C69"/>
    <w:rsid w:val="00B62EA1"/>
    <w:rsid w:val="00B63110"/>
    <w:rsid w:val="00B637B9"/>
    <w:rsid w:val="00B63FC5"/>
    <w:rsid w:val="00B64E44"/>
    <w:rsid w:val="00B6654C"/>
    <w:rsid w:val="00B7346C"/>
    <w:rsid w:val="00B77A76"/>
    <w:rsid w:val="00B77EBD"/>
    <w:rsid w:val="00B80CB5"/>
    <w:rsid w:val="00B80CF2"/>
    <w:rsid w:val="00B825D9"/>
    <w:rsid w:val="00B82A84"/>
    <w:rsid w:val="00B86760"/>
    <w:rsid w:val="00B94030"/>
    <w:rsid w:val="00B954B6"/>
    <w:rsid w:val="00B967E7"/>
    <w:rsid w:val="00B9789E"/>
    <w:rsid w:val="00BA077B"/>
    <w:rsid w:val="00BA07A4"/>
    <w:rsid w:val="00BA22C6"/>
    <w:rsid w:val="00BA31DA"/>
    <w:rsid w:val="00BA58A1"/>
    <w:rsid w:val="00BA7D66"/>
    <w:rsid w:val="00BB1DEA"/>
    <w:rsid w:val="00BB3FFA"/>
    <w:rsid w:val="00BB52FB"/>
    <w:rsid w:val="00BB5961"/>
    <w:rsid w:val="00BB629A"/>
    <w:rsid w:val="00BB71E4"/>
    <w:rsid w:val="00BB755C"/>
    <w:rsid w:val="00BC09AC"/>
    <w:rsid w:val="00BC1755"/>
    <w:rsid w:val="00BC18EA"/>
    <w:rsid w:val="00BC56D4"/>
    <w:rsid w:val="00BC5A5D"/>
    <w:rsid w:val="00BC706D"/>
    <w:rsid w:val="00BD0B09"/>
    <w:rsid w:val="00BD3DC3"/>
    <w:rsid w:val="00BD569E"/>
    <w:rsid w:val="00BD7FF4"/>
    <w:rsid w:val="00BE0676"/>
    <w:rsid w:val="00BE0B12"/>
    <w:rsid w:val="00BE3D7A"/>
    <w:rsid w:val="00BE4D9C"/>
    <w:rsid w:val="00BE51E5"/>
    <w:rsid w:val="00BE5C50"/>
    <w:rsid w:val="00BE5E50"/>
    <w:rsid w:val="00BE7380"/>
    <w:rsid w:val="00BE75F5"/>
    <w:rsid w:val="00BF07A5"/>
    <w:rsid w:val="00BF1F8D"/>
    <w:rsid w:val="00BF2363"/>
    <w:rsid w:val="00BF3282"/>
    <w:rsid w:val="00BF3A2D"/>
    <w:rsid w:val="00BF52CC"/>
    <w:rsid w:val="00BF57A0"/>
    <w:rsid w:val="00BF66D1"/>
    <w:rsid w:val="00BF68EF"/>
    <w:rsid w:val="00C01408"/>
    <w:rsid w:val="00C01782"/>
    <w:rsid w:val="00C01ED3"/>
    <w:rsid w:val="00C02D7D"/>
    <w:rsid w:val="00C02DE8"/>
    <w:rsid w:val="00C03F07"/>
    <w:rsid w:val="00C05BCD"/>
    <w:rsid w:val="00C05D88"/>
    <w:rsid w:val="00C11813"/>
    <w:rsid w:val="00C12009"/>
    <w:rsid w:val="00C14DA4"/>
    <w:rsid w:val="00C23531"/>
    <w:rsid w:val="00C24051"/>
    <w:rsid w:val="00C26FC4"/>
    <w:rsid w:val="00C27C0A"/>
    <w:rsid w:val="00C3263A"/>
    <w:rsid w:val="00C330D4"/>
    <w:rsid w:val="00C35BB8"/>
    <w:rsid w:val="00C41643"/>
    <w:rsid w:val="00C41EA7"/>
    <w:rsid w:val="00C43C82"/>
    <w:rsid w:val="00C50151"/>
    <w:rsid w:val="00C503AE"/>
    <w:rsid w:val="00C504BD"/>
    <w:rsid w:val="00C51139"/>
    <w:rsid w:val="00C52D1A"/>
    <w:rsid w:val="00C53091"/>
    <w:rsid w:val="00C5547E"/>
    <w:rsid w:val="00C61898"/>
    <w:rsid w:val="00C6360B"/>
    <w:rsid w:val="00C6512A"/>
    <w:rsid w:val="00C651BA"/>
    <w:rsid w:val="00C70666"/>
    <w:rsid w:val="00C70F9C"/>
    <w:rsid w:val="00C713D8"/>
    <w:rsid w:val="00C720A0"/>
    <w:rsid w:val="00C72B41"/>
    <w:rsid w:val="00C7306C"/>
    <w:rsid w:val="00C732F2"/>
    <w:rsid w:val="00C73B45"/>
    <w:rsid w:val="00C7499F"/>
    <w:rsid w:val="00C74DB9"/>
    <w:rsid w:val="00C75C26"/>
    <w:rsid w:val="00C7605D"/>
    <w:rsid w:val="00C77BC1"/>
    <w:rsid w:val="00C8014C"/>
    <w:rsid w:val="00C83495"/>
    <w:rsid w:val="00C834F7"/>
    <w:rsid w:val="00C858FB"/>
    <w:rsid w:val="00C85C37"/>
    <w:rsid w:val="00C914C9"/>
    <w:rsid w:val="00C91E0C"/>
    <w:rsid w:val="00C93FC1"/>
    <w:rsid w:val="00C96422"/>
    <w:rsid w:val="00C966F0"/>
    <w:rsid w:val="00CA108D"/>
    <w:rsid w:val="00CA1228"/>
    <w:rsid w:val="00CA1746"/>
    <w:rsid w:val="00CA2E01"/>
    <w:rsid w:val="00CA374B"/>
    <w:rsid w:val="00CA3BE3"/>
    <w:rsid w:val="00CA52BF"/>
    <w:rsid w:val="00CB03D3"/>
    <w:rsid w:val="00CB248C"/>
    <w:rsid w:val="00CB2D9A"/>
    <w:rsid w:val="00CB3BCC"/>
    <w:rsid w:val="00CB6BF5"/>
    <w:rsid w:val="00CB71F8"/>
    <w:rsid w:val="00CB7774"/>
    <w:rsid w:val="00CC2821"/>
    <w:rsid w:val="00CC737B"/>
    <w:rsid w:val="00CD1F68"/>
    <w:rsid w:val="00CD43AF"/>
    <w:rsid w:val="00CD5B1C"/>
    <w:rsid w:val="00CD6991"/>
    <w:rsid w:val="00CE11B4"/>
    <w:rsid w:val="00CE1882"/>
    <w:rsid w:val="00CE362E"/>
    <w:rsid w:val="00CE3ECB"/>
    <w:rsid w:val="00CE4497"/>
    <w:rsid w:val="00CE4BEB"/>
    <w:rsid w:val="00CE69AF"/>
    <w:rsid w:val="00CE7DBB"/>
    <w:rsid w:val="00CE7ED5"/>
    <w:rsid w:val="00CF0AE5"/>
    <w:rsid w:val="00CF11E8"/>
    <w:rsid w:val="00CF1A1A"/>
    <w:rsid w:val="00CF1B65"/>
    <w:rsid w:val="00CF27DF"/>
    <w:rsid w:val="00CF4A11"/>
    <w:rsid w:val="00CF582A"/>
    <w:rsid w:val="00CF6AB7"/>
    <w:rsid w:val="00CF71D5"/>
    <w:rsid w:val="00CF7358"/>
    <w:rsid w:val="00D011F0"/>
    <w:rsid w:val="00D0549D"/>
    <w:rsid w:val="00D07457"/>
    <w:rsid w:val="00D07A76"/>
    <w:rsid w:val="00D1091A"/>
    <w:rsid w:val="00D12F23"/>
    <w:rsid w:val="00D13FD5"/>
    <w:rsid w:val="00D1715E"/>
    <w:rsid w:val="00D176F9"/>
    <w:rsid w:val="00D20ABE"/>
    <w:rsid w:val="00D2355C"/>
    <w:rsid w:val="00D24209"/>
    <w:rsid w:val="00D242C8"/>
    <w:rsid w:val="00D25878"/>
    <w:rsid w:val="00D261C2"/>
    <w:rsid w:val="00D2644D"/>
    <w:rsid w:val="00D26654"/>
    <w:rsid w:val="00D26DCE"/>
    <w:rsid w:val="00D27DF1"/>
    <w:rsid w:val="00D318F5"/>
    <w:rsid w:val="00D32F7C"/>
    <w:rsid w:val="00D32FB4"/>
    <w:rsid w:val="00D34135"/>
    <w:rsid w:val="00D35303"/>
    <w:rsid w:val="00D35486"/>
    <w:rsid w:val="00D358C3"/>
    <w:rsid w:val="00D36693"/>
    <w:rsid w:val="00D3735C"/>
    <w:rsid w:val="00D428C7"/>
    <w:rsid w:val="00D45D69"/>
    <w:rsid w:val="00D4703B"/>
    <w:rsid w:val="00D47196"/>
    <w:rsid w:val="00D5193C"/>
    <w:rsid w:val="00D54621"/>
    <w:rsid w:val="00D54CE2"/>
    <w:rsid w:val="00D55E27"/>
    <w:rsid w:val="00D60682"/>
    <w:rsid w:val="00D61F27"/>
    <w:rsid w:val="00D6314D"/>
    <w:rsid w:val="00D643EB"/>
    <w:rsid w:val="00D6455B"/>
    <w:rsid w:val="00D64D89"/>
    <w:rsid w:val="00D6524B"/>
    <w:rsid w:val="00D6636E"/>
    <w:rsid w:val="00D705B8"/>
    <w:rsid w:val="00D7073A"/>
    <w:rsid w:val="00D71023"/>
    <w:rsid w:val="00D73B5C"/>
    <w:rsid w:val="00D73C42"/>
    <w:rsid w:val="00D76FD8"/>
    <w:rsid w:val="00D81194"/>
    <w:rsid w:val="00D82548"/>
    <w:rsid w:val="00D83F50"/>
    <w:rsid w:val="00D84274"/>
    <w:rsid w:val="00D8539F"/>
    <w:rsid w:val="00D86F23"/>
    <w:rsid w:val="00D87D83"/>
    <w:rsid w:val="00D91302"/>
    <w:rsid w:val="00D91389"/>
    <w:rsid w:val="00D919D6"/>
    <w:rsid w:val="00D94FE4"/>
    <w:rsid w:val="00D96BDB"/>
    <w:rsid w:val="00D9780A"/>
    <w:rsid w:val="00DA0895"/>
    <w:rsid w:val="00DA442F"/>
    <w:rsid w:val="00DA649D"/>
    <w:rsid w:val="00DA7462"/>
    <w:rsid w:val="00DB09EA"/>
    <w:rsid w:val="00DB166E"/>
    <w:rsid w:val="00DB45D5"/>
    <w:rsid w:val="00DB6C46"/>
    <w:rsid w:val="00DB7584"/>
    <w:rsid w:val="00DC07A6"/>
    <w:rsid w:val="00DC3668"/>
    <w:rsid w:val="00DC3B6B"/>
    <w:rsid w:val="00DC5B1A"/>
    <w:rsid w:val="00DC5F57"/>
    <w:rsid w:val="00DC734C"/>
    <w:rsid w:val="00DD1D2B"/>
    <w:rsid w:val="00DD20D7"/>
    <w:rsid w:val="00DD3554"/>
    <w:rsid w:val="00DD3AF2"/>
    <w:rsid w:val="00DD512E"/>
    <w:rsid w:val="00DD6EAD"/>
    <w:rsid w:val="00DD710C"/>
    <w:rsid w:val="00DE1F4C"/>
    <w:rsid w:val="00DE33DB"/>
    <w:rsid w:val="00DE46DF"/>
    <w:rsid w:val="00DE7274"/>
    <w:rsid w:val="00DE7284"/>
    <w:rsid w:val="00DE7E33"/>
    <w:rsid w:val="00DF3600"/>
    <w:rsid w:val="00DF3F67"/>
    <w:rsid w:val="00DF70F1"/>
    <w:rsid w:val="00E0094A"/>
    <w:rsid w:val="00E01306"/>
    <w:rsid w:val="00E038A0"/>
    <w:rsid w:val="00E04113"/>
    <w:rsid w:val="00E04567"/>
    <w:rsid w:val="00E06C6D"/>
    <w:rsid w:val="00E06C8E"/>
    <w:rsid w:val="00E11E74"/>
    <w:rsid w:val="00E12248"/>
    <w:rsid w:val="00E132E8"/>
    <w:rsid w:val="00E13C4E"/>
    <w:rsid w:val="00E13FEE"/>
    <w:rsid w:val="00E14808"/>
    <w:rsid w:val="00E1535D"/>
    <w:rsid w:val="00E155F7"/>
    <w:rsid w:val="00E176D5"/>
    <w:rsid w:val="00E1799C"/>
    <w:rsid w:val="00E2140B"/>
    <w:rsid w:val="00E21E18"/>
    <w:rsid w:val="00E22C01"/>
    <w:rsid w:val="00E27EC6"/>
    <w:rsid w:val="00E30FA3"/>
    <w:rsid w:val="00E317F1"/>
    <w:rsid w:val="00E320C8"/>
    <w:rsid w:val="00E3342F"/>
    <w:rsid w:val="00E352EB"/>
    <w:rsid w:val="00E3583E"/>
    <w:rsid w:val="00E361EB"/>
    <w:rsid w:val="00E443C3"/>
    <w:rsid w:val="00E46482"/>
    <w:rsid w:val="00E52199"/>
    <w:rsid w:val="00E531D5"/>
    <w:rsid w:val="00E56410"/>
    <w:rsid w:val="00E57CCB"/>
    <w:rsid w:val="00E6680D"/>
    <w:rsid w:val="00E704A2"/>
    <w:rsid w:val="00E74C3B"/>
    <w:rsid w:val="00E76DF7"/>
    <w:rsid w:val="00E77223"/>
    <w:rsid w:val="00E80832"/>
    <w:rsid w:val="00E83AA7"/>
    <w:rsid w:val="00E83F24"/>
    <w:rsid w:val="00E85764"/>
    <w:rsid w:val="00E85989"/>
    <w:rsid w:val="00E86EBC"/>
    <w:rsid w:val="00E87CD7"/>
    <w:rsid w:val="00E91B75"/>
    <w:rsid w:val="00E93EED"/>
    <w:rsid w:val="00E94242"/>
    <w:rsid w:val="00E956EA"/>
    <w:rsid w:val="00E97CC8"/>
    <w:rsid w:val="00EA0A1C"/>
    <w:rsid w:val="00EA13D7"/>
    <w:rsid w:val="00EA3AF3"/>
    <w:rsid w:val="00EA4C05"/>
    <w:rsid w:val="00EA7F77"/>
    <w:rsid w:val="00EB094A"/>
    <w:rsid w:val="00EB3CCD"/>
    <w:rsid w:val="00EB66A0"/>
    <w:rsid w:val="00EC2DD1"/>
    <w:rsid w:val="00EC4AEC"/>
    <w:rsid w:val="00EC544A"/>
    <w:rsid w:val="00EC54EB"/>
    <w:rsid w:val="00EC5E3B"/>
    <w:rsid w:val="00ED09A3"/>
    <w:rsid w:val="00ED1CF7"/>
    <w:rsid w:val="00ED2281"/>
    <w:rsid w:val="00ED2C59"/>
    <w:rsid w:val="00ED71F3"/>
    <w:rsid w:val="00ED79F9"/>
    <w:rsid w:val="00ED7C8A"/>
    <w:rsid w:val="00EE0E7E"/>
    <w:rsid w:val="00EE104B"/>
    <w:rsid w:val="00EE5C81"/>
    <w:rsid w:val="00EE61C7"/>
    <w:rsid w:val="00EE7BC1"/>
    <w:rsid w:val="00EE7EC8"/>
    <w:rsid w:val="00EF2E78"/>
    <w:rsid w:val="00EF31FD"/>
    <w:rsid w:val="00EF3B7E"/>
    <w:rsid w:val="00EF5C43"/>
    <w:rsid w:val="00EF70BB"/>
    <w:rsid w:val="00EF73B0"/>
    <w:rsid w:val="00EF7935"/>
    <w:rsid w:val="00F00D2C"/>
    <w:rsid w:val="00F034CE"/>
    <w:rsid w:val="00F05295"/>
    <w:rsid w:val="00F0571D"/>
    <w:rsid w:val="00F077DE"/>
    <w:rsid w:val="00F10AB5"/>
    <w:rsid w:val="00F12DDF"/>
    <w:rsid w:val="00F13D95"/>
    <w:rsid w:val="00F15F00"/>
    <w:rsid w:val="00F16FC7"/>
    <w:rsid w:val="00F179A5"/>
    <w:rsid w:val="00F17CF5"/>
    <w:rsid w:val="00F2378C"/>
    <w:rsid w:val="00F30A0D"/>
    <w:rsid w:val="00F30E7A"/>
    <w:rsid w:val="00F34358"/>
    <w:rsid w:val="00F34709"/>
    <w:rsid w:val="00F36793"/>
    <w:rsid w:val="00F408D4"/>
    <w:rsid w:val="00F41044"/>
    <w:rsid w:val="00F41F6B"/>
    <w:rsid w:val="00F42183"/>
    <w:rsid w:val="00F42628"/>
    <w:rsid w:val="00F42F82"/>
    <w:rsid w:val="00F43498"/>
    <w:rsid w:val="00F434AC"/>
    <w:rsid w:val="00F43631"/>
    <w:rsid w:val="00F4630E"/>
    <w:rsid w:val="00F53A29"/>
    <w:rsid w:val="00F53F64"/>
    <w:rsid w:val="00F55E64"/>
    <w:rsid w:val="00F56562"/>
    <w:rsid w:val="00F61826"/>
    <w:rsid w:val="00F62B1C"/>
    <w:rsid w:val="00F62EB7"/>
    <w:rsid w:val="00F64661"/>
    <w:rsid w:val="00F64B72"/>
    <w:rsid w:val="00F64FBC"/>
    <w:rsid w:val="00F72003"/>
    <w:rsid w:val="00F723FD"/>
    <w:rsid w:val="00F73A3A"/>
    <w:rsid w:val="00F73D04"/>
    <w:rsid w:val="00F73D58"/>
    <w:rsid w:val="00F74365"/>
    <w:rsid w:val="00F74F70"/>
    <w:rsid w:val="00F762D3"/>
    <w:rsid w:val="00F767F7"/>
    <w:rsid w:val="00F76EDA"/>
    <w:rsid w:val="00F8077C"/>
    <w:rsid w:val="00F819A7"/>
    <w:rsid w:val="00F82C4E"/>
    <w:rsid w:val="00F83E68"/>
    <w:rsid w:val="00F859C6"/>
    <w:rsid w:val="00F86D6D"/>
    <w:rsid w:val="00F87276"/>
    <w:rsid w:val="00F90EFC"/>
    <w:rsid w:val="00F90F6C"/>
    <w:rsid w:val="00F93576"/>
    <w:rsid w:val="00F94120"/>
    <w:rsid w:val="00F978E6"/>
    <w:rsid w:val="00FA3748"/>
    <w:rsid w:val="00FA3ACA"/>
    <w:rsid w:val="00FA3B15"/>
    <w:rsid w:val="00FA4202"/>
    <w:rsid w:val="00FB40F0"/>
    <w:rsid w:val="00FB4858"/>
    <w:rsid w:val="00FB4DD9"/>
    <w:rsid w:val="00FB78F8"/>
    <w:rsid w:val="00FB7D00"/>
    <w:rsid w:val="00FC076A"/>
    <w:rsid w:val="00FC692E"/>
    <w:rsid w:val="00FD3E5A"/>
    <w:rsid w:val="00FD44B7"/>
    <w:rsid w:val="00FD5E20"/>
    <w:rsid w:val="00FD6BAC"/>
    <w:rsid w:val="00FD7806"/>
    <w:rsid w:val="00FD7F17"/>
    <w:rsid w:val="00FE1592"/>
    <w:rsid w:val="00FE1E76"/>
    <w:rsid w:val="00FE6B31"/>
    <w:rsid w:val="00FE7B25"/>
    <w:rsid w:val="00FF0680"/>
    <w:rsid w:val="00FF0AD4"/>
    <w:rsid w:val="00FF2A7E"/>
    <w:rsid w:val="00FF2EF0"/>
    <w:rsid w:val="00FF474D"/>
    <w:rsid w:val="00FF55EF"/>
    <w:rsid w:val="00FF611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6A54"/>
    <w:rPr>
      <w:rFonts w:ascii="Times New Roman" w:eastAsia="SimSun" w:hAnsi="Times New Roman" w:cs="Times New Roman"/>
      <w:sz w:val="24"/>
      <w:lang w:val="en-GB" w:eastAsia="nb-NO"/>
    </w:rPr>
  </w:style>
  <w:style w:type="paragraph" w:styleId="Heading1">
    <w:name w:val="heading 1"/>
    <w:basedOn w:val="Normal"/>
    <w:next w:val="Normal"/>
    <w:link w:val="Heading1Char"/>
    <w:qFormat/>
    <w:rsid w:val="009E6A54"/>
    <w:pPr>
      <w:keepNext/>
      <w:spacing w:before="240" w:after="60"/>
      <w:outlineLvl w:val="0"/>
    </w:pPr>
    <w:rPr>
      <w:rFonts w:ascii="Humnst777 BT" w:hAnsi="Humnst777 BT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B141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6A54"/>
    <w:pPr>
      <w:tabs>
        <w:tab w:val="center" w:pos="4680"/>
        <w:tab w:val="right" w:pos="9360"/>
      </w:tabs>
    </w:pPr>
    <w:rPr>
      <w:rFonts w:ascii="Arial" w:eastAsia="Times New Roman" w:hAnsi="Arial"/>
      <w:szCs w:val="24"/>
      <w:lang w:val="x-none" w:eastAsia="x-none"/>
    </w:rPr>
  </w:style>
  <w:style w:type="character" w:customStyle="1" w:styleId="HeaderChar">
    <w:name w:val="Header Char"/>
    <w:link w:val="Header"/>
    <w:rsid w:val="009E6A54"/>
    <w:rPr>
      <w:sz w:val="24"/>
      <w:szCs w:val="24"/>
    </w:rPr>
  </w:style>
  <w:style w:type="paragraph" w:styleId="Footer">
    <w:name w:val="footer"/>
    <w:basedOn w:val="Normal"/>
    <w:link w:val="FooterChar"/>
    <w:rsid w:val="009E6A54"/>
    <w:pPr>
      <w:tabs>
        <w:tab w:val="center" w:pos="4680"/>
        <w:tab w:val="right" w:pos="9360"/>
      </w:tabs>
    </w:pPr>
    <w:rPr>
      <w:rFonts w:ascii="Arial" w:eastAsia="Times New Roman" w:hAnsi="Arial"/>
      <w:szCs w:val="24"/>
      <w:lang w:val="x-none" w:eastAsia="x-none"/>
    </w:rPr>
  </w:style>
  <w:style w:type="character" w:customStyle="1" w:styleId="FooterChar">
    <w:name w:val="Footer Char"/>
    <w:link w:val="Footer"/>
    <w:rsid w:val="009E6A54"/>
    <w:rPr>
      <w:sz w:val="24"/>
      <w:szCs w:val="24"/>
    </w:rPr>
  </w:style>
  <w:style w:type="paragraph" w:styleId="BalloonText">
    <w:name w:val="Balloon Text"/>
    <w:basedOn w:val="Normal"/>
    <w:link w:val="BalloonTextChar"/>
    <w:rsid w:val="009E6A54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E6A5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9E6A54"/>
    <w:rPr>
      <w:rFonts w:ascii="Humnst777 BT" w:eastAsia="SimSun" w:hAnsi="Humnst777 BT" w:cs="Times New Roman"/>
      <w:b/>
      <w:bCs w:val="0"/>
      <w:kern w:val="28"/>
      <w:sz w:val="28"/>
      <w:szCs w:val="20"/>
      <w:lang w:val="en-GB" w:eastAsia="nb-NO"/>
    </w:rPr>
  </w:style>
  <w:style w:type="paragraph" w:styleId="ListParagraph">
    <w:name w:val="List Paragraph"/>
    <w:basedOn w:val="Normal"/>
    <w:uiPriority w:val="34"/>
    <w:qFormat/>
    <w:rsid w:val="009E6A54"/>
    <w:pPr>
      <w:ind w:left="720"/>
    </w:pPr>
  </w:style>
  <w:style w:type="paragraph" w:styleId="BodyText2">
    <w:name w:val="Body Text 2"/>
    <w:basedOn w:val="Normal"/>
    <w:link w:val="BodyText2Char"/>
    <w:rsid w:val="009E6A54"/>
    <w:pPr>
      <w:spacing w:after="120" w:line="480" w:lineRule="auto"/>
      <w:jc w:val="both"/>
    </w:pPr>
    <w:rPr>
      <w:rFonts w:ascii="PNJ" w:hAnsi="PNJ"/>
      <w:sz w:val="22"/>
      <w:szCs w:val="24"/>
      <w:lang w:val="x-none" w:eastAsia="x-none"/>
    </w:rPr>
  </w:style>
  <w:style w:type="character" w:customStyle="1" w:styleId="BodyText2Char">
    <w:name w:val="Body Text 2 Char"/>
    <w:link w:val="BodyText2"/>
    <w:rsid w:val="009E6A54"/>
    <w:rPr>
      <w:rFonts w:ascii="PNJ" w:eastAsia="SimSun" w:hAnsi="PNJ" w:cs="Times New Roman"/>
      <w:bCs w:val="0"/>
      <w:sz w:val="22"/>
      <w:szCs w:val="24"/>
    </w:rPr>
  </w:style>
  <w:style w:type="paragraph" w:styleId="CommentText">
    <w:name w:val="annotation text"/>
    <w:basedOn w:val="Normal"/>
    <w:link w:val="CommentTextChar"/>
    <w:rsid w:val="009E6A54"/>
    <w:rPr>
      <w:sz w:val="20"/>
    </w:rPr>
  </w:style>
  <w:style w:type="character" w:customStyle="1" w:styleId="CommentTextChar">
    <w:name w:val="Comment Text Char"/>
    <w:link w:val="CommentText"/>
    <w:rsid w:val="009E6A54"/>
    <w:rPr>
      <w:rFonts w:ascii="Times New Roman" w:eastAsia="SimSun" w:hAnsi="Times New Roman" w:cs="Times New Roman"/>
      <w:bCs w:val="0"/>
      <w:sz w:val="20"/>
      <w:szCs w:val="20"/>
      <w:lang w:val="en-GB" w:eastAsia="nb-NO"/>
    </w:rPr>
  </w:style>
  <w:style w:type="paragraph" w:styleId="NormalWeb">
    <w:name w:val="Normal (Web)"/>
    <w:basedOn w:val="Normal"/>
    <w:uiPriority w:val="99"/>
    <w:unhideWhenUsed/>
    <w:rsid w:val="00044982"/>
    <w:pPr>
      <w:spacing w:before="100" w:beforeAutospacing="1" w:after="100" w:afterAutospacing="1"/>
    </w:pPr>
    <w:rPr>
      <w:rFonts w:eastAsia="Times New Roman"/>
      <w:szCs w:val="24"/>
      <w:lang w:val="en-US" w:eastAsia="en-US"/>
    </w:rPr>
  </w:style>
  <w:style w:type="character" w:customStyle="1" w:styleId="Heading2Char">
    <w:name w:val="Heading 2 Char"/>
    <w:link w:val="Heading2"/>
    <w:semiHidden/>
    <w:rsid w:val="009B1412"/>
    <w:rPr>
      <w:rFonts w:ascii="Cambria" w:eastAsia="Times New Roman" w:hAnsi="Cambria" w:cs="Times New Roman"/>
      <w:b/>
      <w:bCs/>
      <w:i/>
      <w:iCs/>
      <w:sz w:val="28"/>
      <w:szCs w:val="28"/>
      <w:lang w:val="en-GB" w:eastAsia="nb-NO"/>
    </w:rPr>
  </w:style>
  <w:style w:type="paragraph" w:styleId="BodyTextIndent">
    <w:name w:val="Body Text Indent"/>
    <w:basedOn w:val="Normal"/>
    <w:link w:val="BodyTextIndentChar"/>
    <w:rsid w:val="0068262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682622"/>
    <w:rPr>
      <w:rFonts w:ascii="Times New Roman" w:eastAsia="SimSun" w:hAnsi="Times New Roman" w:cs="Times New Roman"/>
      <w:sz w:val="24"/>
      <w:lang w:val="en-GB" w:eastAsia="nb-NO"/>
    </w:rPr>
  </w:style>
  <w:style w:type="paragraph" w:styleId="BodyText3">
    <w:name w:val="Body Text 3"/>
    <w:basedOn w:val="Normal"/>
    <w:link w:val="BodyText3Char"/>
    <w:unhideWhenUsed/>
    <w:rsid w:val="003076B9"/>
    <w:pPr>
      <w:spacing w:after="120"/>
    </w:pPr>
    <w:rPr>
      <w:rFonts w:ascii="VNI-Times" w:eastAsia="Times New Roman" w:hAnsi="VNI-Times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3076B9"/>
    <w:rPr>
      <w:rFonts w:ascii="VNI-Times" w:hAnsi="VNI-Times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6A54"/>
    <w:rPr>
      <w:rFonts w:ascii="Times New Roman" w:eastAsia="SimSun" w:hAnsi="Times New Roman" w:cs="Times New Roman"/>
      <w:sz w:val="24"/>
      <w:lang w:val="en-GB" w:eastAsia="nb-NO"/>
    </w:rPr>
  </w:style>
  <w:style w:type="paragraph" w:styleId="Heading1">
    <w:name w:val="heading 1"/>
    <w:basedOn w:val="Normal"/>
    <w:next w:val="Normal"/>
    <w:link w:val="Heading1Char"/>
    <w:qFormat/>
    <w:rsid w:val="009E6A54"/>
    <w:pPr>
      <w:keepNext/>
      <w:spacing w:before="240" w:after="60"/>
      <w:outlineLvl w:val="0"/>
    </w:pPr>
    <w:rPr>
      <w:rFonts w:ascii="Humnst777 BT" w:hAnsi="Humnst777 BT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B141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6A54"/>
    <w:pPr>
      <w:tabs>
        <w:tab w:val="center" w:pos="4680"/>
        <w:tab w:val="right" w:pos="9360"/>
      </w:tabs>
    </w:pPr>
    <w:rPr>
      <w:rFonts w:ascii="Arial" w:eastAsia="Times New Roman" w:hAnsi="Arial"/>
      <w:szCs w:val="24"/>
      <w:lang w:val="x-none" w:eastAsia="x-none"/>
    </w:rPr>
  </w:style>
  <w:style w:type="character" w:customStyle="1" w:styleId="HeaderChar">
    <w:name w:val="Header Char"/>
    <w:link w:val="Header"/>
    <w:rsid w:val="009E6A54"/>
    <w:rPr>
      <w:sz w:val="24"/>
      <w:szCs w:val="24"/>
    </w:rPr>
  </w:style>
  <w:style w:type="paragraph" w:styleId="Footer">
    <w:name w:val="footer"/>
    <w:basedOn w:val="Normal"/>
    <w:link w:val="FooterChar"/>
    <w:rsid w:val="009E6A54"/>
    <w:pPr>
      <w:tabs>
        <w:tab w:val="center" w:pos="4680"/>
        <w:tab w:val="right" w:pos="9360"/>
      </w:tabs>
    </w:pPr>
    <w:rPr>
      <w:rFonts w:ascii="Arial" w:eastAsia="Times New Roman" w:hAnsi="Arial"/>
      <w:szCs w:val="24"/>
      <w:lang w:val="x-none" w:eastAsia="x-none"/>
    </w:rPr>
  </w:style>
  <w:style w:type="character" w:customStyle="1" w:styleId="FooterChar">
    <w:name w:val="Footer Char"/>
    <w:link w:val="Footer"/>
    <w:rsid w:val="009E6A54"/>
    <w:rPr>
      <w:sz w:val="24"/>
      <w:szCs w:val="24"/>
    </w:rPr>
  </w:style>
  <w:style w:type="paragraph" w:styleId="BalloonText">
    <w:name w:val="Balloon Text"/>
    <w:basedOn w:val="Normal"/>
    <w:link w:val="BalloonTextChar"/>
    <w:rsid w:val="009E6A54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E6A5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9E6A54"/>
    <w:rPr>
      <w:rFonts w:ascii="Humnst777 BT" w:eastAsia="SimSun" w:hAnsi="Humnst777 BT" w:cs="Times New Roman"/>
      <w:b/>
      <w:bCs w:val="0"/>
      <w:kern w:val="28"/>
      <w:sz w:val="28"/>
      <w:szCs w:val="20"/>
      <w:lang w:val="en-GB" w:eastAsia="nb-NO"/>
    </w:rPr>
  </w:style>
  <w:style w:type="paragraph" w:styleId="ListParagraph">
    <w:name w:val="List Paragraph"/>
    <w:basedOn w:val="Normal"/>
    <w:uiPriority w:val="34"/>
    <w:qFormat/>
    <w:rsid w:val="009E6A54"/>
    <w:pPr>
      <w:ind w:left="720"/>
    </w:pPr>
  </w:style>
  <w:style w:type="paragraph" w:styleId="BodyText2">
    <w:name w:val="Body Text 2"/>
    <w:basedOn w:val="Normal"/>
    <w:link w:val="BodyText2Char"/>
    <w:rsid w:val="009E6A54"/>
    <w:pPr>
      <w:spacing w:after="120" w:line="480" w:lineRule="auto"/>
      <w:jc w:val="both"/>
    </w:pPr>
    <w:rPr>
      <w:rFonts w:ascii="PNJ" w:hAnsi="PNJ"/>
      <w:sz w:val="22"/>
      <w:szCs w:val="24"/>
      <w:lang w:val="x-none" w:eastAsia="x-none"/>
    </w:rPr>
  </w:style>
  <w:style w:type="character" w:customStyle="1" w:styleId="BodyText2Char">
    <w:name w:val="Body Text 2 Char"/>
    <w:link w:val="BodyText2"/>
    <w:rsid w:val="009E6A54"/>
    <w:rPr>
      <w:rFonts w:ascii="PNJ" w:eastAsia="SimSun" w:hAnsi="PNJ" w:cs="Times New Roman"/>
      <w:bCs w:val="0"/>
      <w:sz w:val="22"/>
      <w:szCs w:val="24"/>
    </w:rPr>
  </w:style>
  <w:style w:type="paragraph" w:styleId="CommentText">
    <w:name w:val="annotation text"/>
    <w:basedOn w:val="Normal"/>
    <w:link w:val="CommentTextChar"/>
    <w:rsid w:val="009E6A54"/>
    <w:rPr>
      <w:sz w:val="20"/>
    </w:rPr>
  </w:style>
  <w:style w:type="character" w:customStyle="1" w:styleId="CommentTextChar">
    <w:name w:val="Comment Text Char"/>
    <w:link w:val="CommentText"/>
    <w:rsid w:val="009E6A54"/>
    <w:rPr>
      <w:rFonts w:ascii="Times New Roman" w:eastAsia="SimSun" w:hAnsi="Times New Roman" w:cs="Times New Roman"/>
      <w:bCs w:val="0"/>
      <w:sz w:val="20"/>
      <w:szCs w:val="20"/>
      <w:lang w:val="en-GB" w:eastAsia="nb-NO"/>
    </w:rPr>
  </w:style>
  <w:style w:type="paragraph" w:styleId="NormalWeb">
    <w:name w:val="Normal (Web)"/>
    <w:basedOn w:val="Normal"/>
    <w:uiPriority w:val="99"/>
    <w:unhideWhenUsed/>
    <w:rsid w:val="00044982"/>
    <w:pPr>
      <w:spacing w:before="100" w:beforeAutospacing="1" w:after="100" w:afterAutospacing="1"/>
    </w:pPr>
    <w:rPr>
      <w:rFonts w:eastAsia="Times New Roman"/>
      <w:szCs w:val="24"/>
      <w:lang w:val="en-US" w:eastAsia="en-US"/>
    </w:rPr>
  </w:style>
  <w:style w:type="character" w:customStyle="1" w:styleId="Heading2Char">
    <w:name w:val="Heading 2 Char"/>
    <w:link w:val="Heading2"/>
    <w:semiHidden/>
    <w:rsid w:val="009B1412"/>
    <w:rPr>
      <w:rFonts w:ascii="Cambria" w:eastAsia="Times New Roman" w:hAnsi="Cambria" w:cs="Times New Roman"/>
      <w:b/>
      <w:bCs/>
      <w:i/>
      <w:iCs/>
      <w:sz w:val="28"/>
      <w:szCs w:val="28"/>
      <w:lang w:val="en-GB" w:eastAsia="nb-NO"/>
    </w:rPr>
  </w:style>
  <w:style w:type="paragraph" w:styleId="BodyTextIndent">
    <w:name w:val="Body Text Indent"/>
    <w:basedOn w:val="Normal"/>
    <w:link w:val="BodyTextIndentChar"/>
    <w:rsid w:val="0068262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682622"/>
    <w:rPr>
      <w:rFonts w:ascii="Times New Roman" w:eastAsia="SimSun" w:hAnsi="Times New Roman" w:cs="Times New Roman"/>
      <w:sz w:val="24"/>
      <w:lang w:val="en-GB" w:eastAsia="nb-NO"/>
    </w:rPr>
  </w:style>
  <w:style w:type="paragraph" w:styleId="BodyText3">
    <w:name w:val="Body Text 3"/>
    <w:basedOn w:val="Normal"/>
    <w:link w:val="BodyText3Char"/>
    <w:unhideWhenUsed/>
    <w:rsid w:val="003076B9"/>
    <w:pPr>
      <w:spacing w:after="120"/>
    </w:pPr>
    <w:rPr>
      <w:rFonts w:ascii="VNI-Times" w:eastAsia="Times New Roman" w:hAnsi="VNI-Times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3076B9"/>
    <w:rPr>
      <w:rFonts w:ascii="VNI-Times" w:hAnsi="VNI-Times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E84810844728FF4B93642CE2A9FD302B" ma:contentTypeVersion="11" ma:contentTypeDescription="Tạo tài liệu mới." ma:contentTypeScope="" ma:versionID="da5d28feeb40446a8531f548c9df05bb">
  <xsd:schema xmlns:xsd="http://www.w3.org/2001/XMLSchema" xmlns:xs="http://www.w3.org/2001/XMLSchema" xmlns:p="http://schemas.microsoft.com/office/2006/metadata/properties" xmlns:ns2="17ad0760-f555-4c24-97fc-0d8b77deb923" xmlns:ns3="2263152a-c142-4214-ae0b-2dd4437f1938" xmlns:ns4="b9d11be6-1537-4287-98f1-1bbe3cb5a354" targetNamespace="http://schemas.microsoft.com/office/2006/metadata/properties" ma:root="true" ma:fieldsID="9e2f92a40c6ee535b83a667ee3e9aa93" ns2:_="" ns3:_="" ns4:_="">
    <xsd:import namespace="17ad0760-f555-4c24-97fc-0d8b77deb923"/>
    <xsd:import namespace="2263152a-c142-4214-ae0b-2dd4437f1938"/>
    <xsd:import namespace="b9d11be6-1537-4287-98f1-1bbe3cb5a354"/>
    <xsd:element name="properties">
      <xsd:complexType>
        <xsd:sequence>
          <xsd:element name="documentManagement">
            <xsd:complexType>
              <xsd:all>
                <xsd:element ref="ns2:IssueDepartment" minOccurs="0"/>
                <xsd:element ref="ns2:Code" minOccurs="0"/>
                <xsd:element ref="ns2:PublishDate" minOccurs="0"/>
                <xsd:element ref="ns2:EffectStartDate" minOccurs="0"/>
                <xsd:element ref="ns2:EffectEndDate" minOccurs="0"/>
                <xsd:element ref="ns2:DocumentType" minOccurs="0"/>
                <xsd:element ref="ns2:SecurityLevel" minOccurs="0"/>
                <xsd:element ref="ns3:ApproveValue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d0760-f555-4c24-97fc-0d8b77deb923" elementFormDefault="qualified">
    <xsd:import namespace="http://schemas.microsoft.com/office/2006/documentManagement/types"/>
    <xsd:import namespace="http://schemas.microsoft.com/office/infopath/2007/PartnerControls"/>
    <xsd:element name="IssueDepartment" ma:index="8" nillable="true" ma:displayName="IssueDepartment" ma:list="{fe074d2b-8417-4b75-8faa-7d295f4dff9a}" ma:internalName="IssueDepartment" ma:showField="Title">
      <xsd:simpleType>
        <xsd:restriction base="dms:Lookup"/>
      </xsd:simpleType>
    </xsd:element>
    <xsd:element name="Code" ma:index="9" nillable="true" ma:displayName="Code" ma:internalName="Code">
      <xsd:simpleType>
        <xsd:restriction base="dms:Text">
          <xsd:maxLength value="255"/>
        </xsd:restriction>
      </xsd:simpleType>
    </xsd:element>
    <xsd:element name="PublishDate" ma:index="10" nillable="true" ma:displayName="PublishDate" ma:format="DateOnly" ma:internalName="PublishDate">
      <xsd:simpleType>
        <xsd:restriction base="dms:DateTime"/>
      </xsd:simpleType>
    </xsd:element>
    <xsd:element name="EffectStartDate" ma:index="11" nillable="true" ma:displayName="EffectStartDate" ma:format="DateOnly" ma:internalName="EffectStartDate">
      <xsd:simpleType>
        <xsd:restriction base="dms:DateTime"/>
      </xsd:simpleType>
    </xsd:element>
    <xsd:element name="EffectEndDate" ma:index="12" nillable="true" ma:displayName="EffectEndDate" ma:format="DateOnly" ma:internalName="EffectEndDate">
      <xsd:simpleType>
        <xsd:restriction base="dms:DateTime"/>
      </xsd:simpleType>
    </xsd:element>
    <xsd:element name="DocumentType" ma:index="13" nillable="true" ma:displayName="DocumentType" ma:list="{41142087-3bd3-48fa-b8d7-92f940d214b6}" ma:internalName="DocumentType" ma:showField="Title">
      <xsd:simpleType>
        <xsd:restriction base="dms:Lookup"/>
      </xsd:simpleType>
    </xsd:element>
    <xsd:element name="SecurityLevel" ma:index="14" nillable="true" ma:displayName="SecurityLevel" ma:list="{560e3376-d8f9-4c0f-b857-5938d8580afc}" ma:internalName="SecurityLevel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3152a-c142-4214-ae0b-2dd4437f1938" elementFormDefault="qualified">
    <xsd:import namespace="http://schemas.microsoft.com/office/2006/documentManagement/types"/>
    <xsd:import namespace="http://schemas.microsoft.com/office/infopath/2007/PartnerControls"/>
    <xsd:element name="ApproveValue" ma:index="15" nillable="true" ma:displayName="ApproveValue" ma:internalName="ApproveVal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1be6-1537-4287-98f1-1bbe3cb5a354" elementFormDefault="qualified">
    <xsd:import namespace="http://schemas.microsoft.com/office/2006/documentManagement/types"/>
    <xsd:import namespace="http://schemas.microsoft.com/office/infopath/2007/PartnerControls"/>
    <xsd:element name="Status" ma:index="16" nillable="true" ma:displayName="Status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EndDate xmlns="17ad0760-f555-4c24-97fc-0d8b77deb923">2049-12-31T17:00:00+00:00</EffectEndDate>
    <DocumentType xmlns="17ad0760-f555-4c24-97fc-0d8b77deb923" xsi:nil="true"/>
    <Code xmlns="17ad0760-f555-4c24-97fc-0d8b77deb923">PNJP-MTCV-PQTCL-NVKD</Code>
    <ApproveValue xmlns="2263152a-c142-4214-ae0b-2dd4437f1938" xsi:nil="true"/>
    <SecurityLevel xmlns="17ad0760-f555-4c24-97fc-0d8b77deb923" xsi:nil="true"/>
    <PublishDate xmlns="17ad0760-f555-4c24-97fc-0d8b77deb923" xsi:nil="true"/>
    <IssueDepartment xmlns="17ad0760-f555-4c24-97fc-0d8b77deb923" xsi:nil="true"/>
    <EffectStartDate xmlns="17ad0760-f555-4c24-97fc-0d8b77deb923">2020-12-30T17:00:00+00:00</EffectStartDate>
    <Status xmlns="b9d11be6-1537-4287-98f1-1bbe3cb5a354" xsi:nil="true"/>
  </documentManagement>
</p:properties>
</file>

<file path=customXml/itemProps1.xml><?xml version="1.0" encoding="utf-8"?>
<ds:datastoreItem xmlns:ds="http://schemas.openxmlformats.org/officeDocument/2006/customXml" ds:itemID="{DE741067-3994-4A45-8FDD-C2B3C916E8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6C72E7-76B8-4A2B-AA7B-826DF4AD4B7C}"/>
</file>

<file path=customXml/itemProps3.xml><?xml version="1.0" encoding="utf-8"?>
<ds:datastoreItem xmlns:ds="http://schemas.openxmlformats.org/officeDocument/2006/customXml" ds:itemID="{9E09D744-4CEA-4A01-8675-E420A35CC223}"/>
</file>

<file path=customXml/itemProps4.xml><?xml version="1.0" encoding="utf-8"?>
<ds:datastoreItem xmlns:ds="http://schemas.openxmlformats.org/officeDocument/2006/customXml" ds:itemID="{2FB3C16D-0BA5-427A-B8A9-60397C96C1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PNJP-MTCV-PQTCL- NHÂN VIÊN KIỂM ĐỊNH.docx</dc:title>
  <dc:creator>pqt004</dc:creator>
  <cp:lastModifiedBy>Thái Tuấn Anh</cp:lastModifiedBy>
  <cp:revision>9</cp:revision>
  <cp:lastPrinted>2018-08-30T03:00:00Z</cp:lastPrinted>
  <dcterms:created xsi:type="dcterms:W3CDTF">2020-12-15T09:40:00Z</dcterms:created>
  <dcterms:modified xsi:type="dcterms:W3CDTF">2021-01-12T06:14:00Z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0x010100E84810844728FF4B93642CE2A9FD302B</vt:lpwstr>
  </property>
</Properties>
</file>